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9E" w:rsidRPr="00893B9E" w:rsidRDefault="00893B9E" w:rsidP="00893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893B9E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BE6F0C4" wp14:editId="15AF767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9E" w:rsidRPr="00893B9E" w:rsidRDefault="00893B9E" w:rsidP="00893B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893B9E" w:rsidRPr="00893B9E" w:rsidRDefault="00893B9E" w:rsidP="00893B9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893B9E" w:rsidRPr="00893B9E" w:rsidRDefault="00893B9E" w:rsidP="00893B9E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893B9E" w:rsidRPr="00893B9E" w:rsidRDefault="00893B9E" w:rsidP="00893B9E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B9E" w:rsidRPr="00893B9E" w:rsidRDefault="00893B9E" w:rsidP="00893B9E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93B9E" w:rsidRPr="00893B9E" w:rsidRDefault="00893B9E" w:rsidP="00893B9E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3B9E" w:rsidRPr="00893B9E" w:rsidRDefault="00893B9E" w:rsidP="00893B9E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A741D">
        <w:rPr>
          <w:rFonts w:ascii="Arial" w:eastAsia="Times New Roman" w:hAnsi="Arial" w:cs="Arial"/>
          <w:sz w:val="24"/>
          <w:szCs w:val="24"/>
          <w:lang w:eastAsia="ru-RU"/>
        </w:rPr>
        <w:t>31.01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с. Никольское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893B9E" w:rsidRPr="00893B9E" w:rsidRDefault="00893B9E" w:rsidP="00893B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0" w:name="_GoBack"/>
      <w:r w:rsidRPr="00893B9E">
        <w:rPr>
          <w:rFonts w:ascii="Arial" w:eastAsia="Times New Roman" w:hAnsi="Arial" w:cs="Arial"/>
          <w:sz w:val="24"/>
          <w:szCs w:val="24"/>
          <w:lang w:eastAsia="ru-RU"/>
        </w:rPr>
        <w:t>О признан</w:t>
      </w:r>
      <w:r>
        <w:rPr>
          <w:rFonts w:ascii="Arial" w:eastAsia="Times New Roman" w:hAnsi="Arial" w:cs="Arial"/>
          <w:sz w:val="24"/>
          <w:szCs w:val="24"/>
          <w:lang w:eastAsia="ru-RU"/>
        </w:rPr>
        <w:t>ии утратившим</w:t>
      </w:r>
      <w:r w:rsidR="000E177C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силу Постановлений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Никольского сельсовета</w:t>
      </w: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bookmarkEnd w:id="0"/>
    <w:p w:rsid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</w:t>
      </w: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</w:t>
      </w:r>
      <w:r w:rsidRPr="00893B9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В соответствии с Федеральным законом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статьей 21 Устава</w:t>
      </w:r>
      <w:r w:rsidRPr="00893B9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proofErr w:type="spellStart"/>
      <w:r w:rsidRPr="00893B9E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</w:p>
    <w:p w:rsidR="008F3D53" w:rsidRDefault="008F3D53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93B9E" w:rsidRDefault="009B03ED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ПОСТАНОВЛЯЕМ</w:t>
      </w:r>
      <w:r w:rsidR="00893B9E" w:rsidRPr="00893B9E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893B9E" w:rsidRPr="00893B9E" w:rsidRDefault="00893B9E" w:rsidP="0089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652" w:rsidRPr="008F3D53" w:rsidRDefault="00AA741D" w:rsidP="00AE05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3D53">
        <w:rPr>
          <w:rFonts w:ascii="Arial" w:eastAsia="Times New Roman" w:hAnsi="Arial" w:cs="Arial"/>
          <w:sz w:val="24"/>
          <w:szCs w:val="24"/>
          <w:lang w:eastAsia="ru-RU"/>
        </w:rPr>
        <w:t>Признать,</w:t>
      </w:r>
      <w:r w:rsidR="00893B9E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утратившим</w:t>
      </w:r>
      <w:r w:rsidR="00E30206" w:rsidRPr="008F3D5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93B9E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силу </w:t>
      </w:r>
      <w:r w:rsidR="00936652" w:rsidRPr="008F3D53">
        <w:rPr>
          <w:rFonts w:ascii="Arial" w:eastAsia="Times New Roman" w:hAnsi="Arial" w:cs="Arial"/>
          <w:sz w:val="24"/>
          <w:szCs w:val="24"/>
          <w:lang w:eastAsia="ru-RU"/>
        </w:rPr>
        <w:t>следующие Постановления</w:t>
      </w:r>
      <w:r w:rsidR="00893B9E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</w:t>
      </w:r>
      <w:r w:rsidR="00AE05C1" w:rsidRPr="008F3D53">
        <w:rPr>
          <w:rFonts w:ascii="Arial" w:eastAsia="Times New Roman" w:hAnsi="Arial" w:cs="Arial"/>
          <w:sz w:val="24"/>
          <w:szCs w:val="24"/>
          <w:lang w:eastAsia="ru-RU"/>
        </w:rPr>
        <w:t>ции Никольского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936652" w:rsidRPr="008F3D5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93B9E" w:rsidRPr="008F3D53" w:rsidRDefault="000E177C" w:rsidP="008F3D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- </w:t>
      </w:r>
      <w:r w:rsidR="00AA741D" w:rsidRPr="008F3D5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E30206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от 22.11.2010</w:t>
      </w:r>
      <w:r w:rsidR="00AE05C1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№ 13</w:t>
      </w:r>
      <w:r w:rsidR="00893B9E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E05C1" w:rsidRPr="008F3D53">
        <w:rPr>
          <w:rFonts w:ascii="Arial" w:hAnsi="Arial" w:cs="Arial"/>
          <w:bCs/>
          <w:color w:val="000000"/>
          <w:sz w:val="24"/>
          <w:szCs w:val="24"/>
        </w:rPr>
        <w:t>Об утверждении Порядка ведения реестра расходных обязательств Никольского сельсовета»</w:t>
      </w:r>
    </w:p>
    <w:p w:rsidR="00AE05C1" w:rsidRPr="008F3D53" w:rsidRDefault="000E177C" w:rsidP="008F3D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- </w:t>
      </w:r>
      <w:r w:rsidR="00AA741D" w:rsidRPr="008F3D53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="00936652" w:rsidRPr="008F3D53">
        <w:rPr>
          <w:rFonts w:ascii="Arial" w:hAnsi="Arial" w:cs="Arial"/>
          <w:bCs/>
          <w:color w:val="000000"/>
          <w:sz w:val="24"/>
          <w:szCs w:val="24"/>
        </w:rPr>
        <w:t xml:space="preserve"> от 22.11.2010 №14 «</w:t>
      </w:r>
      <w:r w:rsidR="00AE05C1" w:rsidRPr="008F3D53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«О порядке ведения муниципальной долговой книги администрации Никольского сельсовета» </w:t>
      </w:r>
    </w:p>
    <w:p w:rsidR="00E30206" w:rsidRPr="008F3D53" w:rsidRDefault="000E177C" w:rsidP="008F3D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- </w:t>
      </w:r>
      <w:r w:rsidR="00AA741D" w:rsidRPr="008F3D53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="00E30206" w:rsidRPr="008F3D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A741D" w:rsidRPr="008F3D53">
        <w:rPr>
          <w:rFonts w:ascii="Arial" w:hAnsi="Arial" w:cs="Arial"/>
          <w:bCs/>
          <w:color w:val="000000"/>
          <w:sz w:val="24"/>
          <w:szCs w:val="24"/>
        </w:rPr>
        <w:t>от 07.10.2011</w:t>
      </w:r>
      <w:r w:rsidR="00E30206" w:rsidRPr="008F3D53">
        <w:rPr>
          <w:rFonts w:ascii="Arial" w:hAnsi="Arial" w:cs="Arial"/>
          <w:bCs/>
          <w:color w:val="000000"/>
          <w:sz w:val="24"/>
          <w:szCs w:val="24"/>
        </w:rPr>
        <w:t xml:space="preserve"> №</w:t>
      </w:r>
      <w:r w:rsidR="00AA741D" w:rsidRPr="008F3D53">
        <w:rPr>
          <w:rFonts w:ascii="Arial" w:hAnsi="Arial" w:cs="Arial"/>
          <w:bCs/>
          <w:color w:val="000000"/>
          <w:sz w:val="24"/>
          <w:szCs w:val="24"/>
        </w:rPr>
        <w:t>31 «</w:t>
      </w:r>
      <w:r w:rsidR="00AE05C1" w:rsidRPr="008F3D53">
        <w:rPr>
          <w:rFonts w:ascii="Arial" w:hAnsi="Arial" w:cs="Arial"/>
          <w:bCs/>
          <w:color w:val="000000"/>
          <w:sz w:val="24"/>
          <w:szCs w:val="24"/>
        </w:rPr>
        <w:t>Об установлении тарифной ставки (оклада) первого разряда муниципальной тарифной сетки</w:t>
      </w:r>
      <w:r w:rsidR="00936652" w:rsidRPr="008F3D53">
        <w:rPr>
          <w:rFonts w:ascii="Arial" w:hAnsi="Arial" w:cs="Arial"/>
          <w:bCs/>
          <w:color w:val="000000"/>
          <w:sz w:val="24"/>
          <w:szCs w:val="24"/>
        </w:rPr>
        <w:t>»</w:t>
      </w:r>
      <w:r w:rsidR="00AE05C1" w:rsidRPr="008F3D5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AE05C1" w:rsidRPr="008F3D53" w:rsidRDefault="000E177C" w:rsidP="008F3D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- </w:t>
      </w:r>
      <w:r w:rsidR="00AA741D" w:rsidRPr="008F3D53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="00E30206" w:rsidRPr="008F3D53">
        <w:rPr>
          <w:rFonts w:ascii="Arial" w:hAnsi="Arial" w:cs="Arial"/>
          <w:bCs/>
          <w:color w:val="000000"/>
          <w:sz w:val="24"/>
          <w:szCs w:val="24"/>
        </w:rPr>
        <w:t xml:space="preserve"> от 12.01.2011 №2 «</w:t>
      </w:r>
      <w:r w:rsidR="00BD3023" w:rsidRPr="008F3D53">
        <w:rPr>
          <w:rFonts w:ascii="Arial" w:hAnsi="Arial" w:cs="Arial"/>
          <w:bCs/>
          <w:color w:val="000000"/>
          <w:sz w:val="24"/>
          <w:szCs w:val="24"/>
        </w:rPr>
        <w:t>О совершении нотариальных действий на те</w:t>
      </w:r>
      <w:r w:rsidR="00E30206" w:rsidRPr="008F3D53">
        <w:rPr>
          <w:rFonts w:ascii="Arial" w:hAnsi="Arial" w:cs="Arial"/>
          <w:bCs/>
          <w:color w:val="000000"/>
          <w:sz w:val="24"/>
          <w:szCs w:val="24"/>
        </w:rPr>
        <w:t>рритории Никольского сельсовета»</w:t>
      </w:r>
    </w:p>
    <w:p w:rsidR="00167683" w:rsidRPr="008F3D53" w:rsidRDefault="000E177C" w:rsidP="008F3D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- </w:t>
      </w:r>
      <w:r w:rsidR="00AA741D" w:rsidRPr="008F3D5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E30206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от 30.06.2011 №18 «</w:t>
      </w:r>
      <w:r w:rsidR="00167683" w:rsidRPr="008F3D53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составления, утверждения и ведения бюджетных смет админ</w:t>
      </w:r>
      <w:r w:rsidR="00E30206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истрации Никольского сельсовета» </w:t>
      </w:r>
      <w:r w:rsidR="00167683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67683" w:rsidRPr="008F3D53" w:rsidRDefault="000E177C" w:rsidP="008F3D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- </w:t>
      </w:r>
      <w:r w:rsidR="00AA741D" w:rsidRPr="008F3D5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E30206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от 30.06.2011 №14 «</w:t>
      </w:r>
      <w:r w:rsidR="00167683" w:rsidRPr="008F3D53">
        <w:rPr>
          <w:rFonts w:ascii="Arial" w:eastAsia="Times New Roman" w:hAnsi="Arial" w:cs="Arial"/>
          <w:sz w:val="24"/>
          <w:szCs w:val="24"/>
          <w:lang w:eastAsia="ru-RU"/>
        </w:rPr>
        <w:t>О порядке предоставления в 2011 году бюджетных инвестиций муниципальному бюджетному учреждению</w:t>
      </w:r>
      <w:r w:rsidR="00E30206" w:rsidRPr="008F3D5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67683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741D" w:rsidRDefault="00AA741D" w:rsidP="00AA741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0E177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F3D5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E30206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от 16.05.2012 №10 «</w:t>
      </w:r>
      <w:r w:rsidR="00762329" w:rsidRPr="008F3D53">
        <w:rPr>
          <w:rFonts w:ascii="Arial" w:eastAsia="Times New Roman" w:hAnsi="Arial" w:cs="Arial"/>
          <w:sz w:val="24"/>
          <w:szCs w:val="24"/>
          <w:lang w:eastAsia="ru-RU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иципальных бюджетных учреждений</w:t>
      </w:r>
      <w:r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</w:t>
      </w:r>
      <w:r w:rsidR="00E30206" w:rsidRPr="008F3D5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62329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329" w:rsidRPr="00AA741D" w:rsidRDefault="000E177C" w:rsidP="00AA741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- </w:t>
      </w:r>
      <w:r w:rsidR="00AA741D" w:rsidRPr="00AA741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E30206" w:rsidRPr="00AA741D">
        <w:rPr>
          <w:rFonts w:ascii="Arial" w:eastAsia="Times New Roman" w:hAnsi="Arial" w:cs="Arial"/>
          <w:sz w:val="24"/>
          <w:szCs w:val="24"/>
          <w:lang w:eastAsia="ru-RU"/>
        </w:rPr>
        <w:t xml:space="preserve"> от16.05.2012 №8 «</w:t>
      </w:r>
      <w:r w:rsidR="00762329" w:rsidRPr="00AA741D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  учреждения культуры</w:t>
      </w:r>
      <w:r w:rsidR="008F3D53" w:rsidRPr="00AA741D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67683" w:rsidRPr="00AA741D" w:rsidRDefault="000E177C" w:rsidP="00AA74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- </w:t>
      </w:r>
      <w:r w:rsidR="00AA741D" w:rsidRPr="00AA741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8F3D53" w:rsidRPr="00AA741D">
        <w:rPr>
          <w:rFonts w:ascii="Arial" w:eastAsia="Times New Roman" w:hAnsi="Arial" w:cs="Arial"/>
          <w:sz w:val="24"/>
          <w:szCs w:val="24"/>
          <w:lang w:eastAsia="ru-RU"/>
        </w:rPr>
        <w:t xml:space="preserve"> от 16.05.2012 №9 «</w:t>
      </w:r>
      <w:r w:rsidR="00762329" w:rsidRPr="00AA741D">
        <w:rPr>
          <w:rFonts w:ascii="Arial" w:eastAsia="Times New Roman" w:hAnsi="Arial" w:cs="Arial"/>
          <w:sz w:val="24"/>
          <w:szCs w:val="24"/>
          <w:lang w:eastAsia="ru-RU"/>
        </w:rPr>
        <w:t>Об утверждении примерного положения об оплате труда работников муниципальных бюджетных и казенных учреждений культуры</w:t>
      </w:r>
      <w:r w:rsidR="008F3D53" w:rsidRPr="00AA741D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62329" w:rsidRDefault="000E177C" w:rsidP="00AA74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- </w:t>
      </w:r>
      <w:r w:rsidR="00AA741D" w:rsidRPr="00AA741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8F3D53" w:rsidRPr="00AA741D">
        <w:rPr>
          <w:rFonts w:ascii="Arial" w:eastAsia="Times New Roman" w:hAnsi="Arial" w:cs="Arial"/>
          <w:sz w:val="24"/>
          <w:szCs w:val="24"/>
          <w:lang w:eastAsia="ru-RU"/>
        </w:rPr>
        <w:t xml:space="preserve"> от 16.05.2012 №11 «</w:t>
      </w:r>
      <w:r w:rsidR="00762329" w:rsidRPr="00AA741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должностей, профессий   работников   учреждений </w:t>
      </w:r>
      <w:r w:rsidR="00AA741D" w:rsidRPr="00AA741D">
        <w:rPr>
          <w:rFonts w:ascii="Arial" w:eastAsia="Times New Roman" w:hAnsi="Arial" w:cs="Arial"/>
          <w:sz w:val="24"/>
          <w:szCs w:val="24"/>
          <w:lang w:eastAsia="ru-RU"/>
        </w:rPr>
        <w:t>культуры, относимых к</w:t>
      </w:r>
      <w:r w:rsidR="00762329" w:rsidRPr="00AA741D">
        <w:rPr>
          <w:rFonts w:ascii="Arial" w:eastAsia="Times New Roman" w:hAnsi="Arial" w:cs="Arial"/>
          <w:sz w:val="24"/>
          <w:szCs w:val="24"/>
          <w:lang w:eastAsia="ru-RU"/>
        </w:rPr>
        <w:t xml:space="preserve"> основному персоналу по виду экономической деятельности</w:t>
      </w:r>
      <w:r w:rsidR="008F3D53" w:rsidRPr="00AA741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62329" w:rsidRPr="00AA74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D07B2" w:rsidRPr="007D07B2" w:rsidRDefault="000E177C" w:rsidP="007D07B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- </w:t>
      </w:r>
      <w:r w:rsidR="007D07B2">
        <w:rPr>
          <w:rFonts w:ascii="Arial" w:eastAsia="Times New Roman" w:hAnsi="Arial" w:cs="Arial"/>
          <w:sz w:val="24"/>
          <w:szCs w:val="24"/>
          <w:lang w:eastAsia="ru-RU"/>
        </w:rPr>
        <w:t>Постановление от 01.10.2013 № 45а «</w:t>
      </w:r>
      <w:r w:rsidR="007D07B2" w:rsidRPr="007D07B2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  учреждения культуры</w:t>
      </w:r>
      <w:r w:rsidR="007D07B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93B9E" w:rsidRPr="008F3D53" w:rsidRDefault="007C5C70" w:rsidP="007C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893B9E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</w:t>
      </w:r>
      <w:r w:rsidR="00AA741D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официального опубликования в газете «</w:t>
      </w:r>
      <w:proofErr w:type="spellStart"/>
      <w:r w:rsidR="00AA741D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AA741D">
        <w:rPr>
          <w:rFonts w:ascii="Arial" w:eastAsia="Times New Roman" w:hAnsi="Arial" w:cs="Arial"/>
          <w:sz w:val="24"/>
          <w:szCs w:val="24"/>
          <w:lang w:eastAsia="ru-RU"/>
        </w:rPr>
        <w:t xml:space="preserve"> веси» </w:t>
      </w:r>
      <w:r w:rsidR="00893B9E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AA741D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</w:t>
      </w:r>
      <w:r w:rsidR="00893B9E" w:rsidRPr="008F3D53">
        <w:rPr>
          <w:rFonts w:ascii="Arial" w:eastAsia="Times New Roman" w:hAnsi="Arial" w:cs="Arial"/>
          <w:sz w:val="24"/>
          <w:szCs w:val="24"/>
          <w:lang w:eastAsia="ru-RU"/>
        </w:rPr>
        <w:t>размещению на официальном сайте администрации Никольского сельсовета в сети Интернет.</w:t>
      </w:r>
    </w:p>
    <w:p w:rsidR="00893B9E" w:rsidRPr="008F3D53" w:rsidRDefault="00AA741D" w:rsidP="00893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93B9E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возложить на       заместителя Г</w:t>
      </w:r>
      <w:r w:rsidR="00893B9E" w:rsidRPr="008F3D53">
        <w:rPr>
          <w:rFonts w:ascii="Arial" w:eastAsia="Times New Roman" w:hAnsi="Arial" w:cs="Arial"/>
          <w:sz w:val="24"/>
          <w:szCs w:val="24"/>
          <w:lang w:eastAsia="ru-RU"/>
        </w:rPr>
        <w:t>лавы Жарких А.П.</w:t>
      </w: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 w:rsidRPr="008F3D53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8F3D53">
        <w:rPr>
          <w:rFonts w:ascii="Arial" w:eastAsia="Times New Roman" w:hAnsi="Arial" w:cs="Arial"/>
          <w:sz w:val="24"/>
          <w:szCs w:val="24"/>
          <w:lang w:eastAsia="ru-RU"/>
        </w:rPr>
        <w:t>. Главы сельсовета                                                                          А.П. Жарких</w:t>
      </w:r>
      <w:r w:rsidRPr="008F3D5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</w:p>
    <w:p w:rsidR="00893B9E" w:rsidRPr="008F3D53" w:rsidRDefault="00893B9E" w:rsidP="00893B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5BF1" w:rsidRDefault="00D05BF1"/>
    <w:sectPr w:rsidR="00D0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26F2"/>
    <w:multiLevelType w:val="hybridMultilevel"/>
    <w:tmpl w:val="FEC4741C"/>
    <w:lvl w:ilvl="0" w:tplc="5B16EFC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1D"/>
    <w:rsid w:val="000E177C"/>
    <w:rsid w:val="00167683"/>
    <w:rsid w:val="00717782"/>
    <w:rsid w:val="0075311D"/>
    <w:rsid w:val="00762329"/>
    <w:rsid w:val="00795F89"/>
    <w:rsid w:val="007C5C70"/>
    <w:rsid w:val="007D07B2"/>
    <w:rsid w:val="00822E11"/>
    <w:rsid w:val="00893B9E"/>
    <w:rsid w:val="008F3D53"/>
    <w:rsid w:val="00936652"/>
    <w:rsid w:val="009B03ED"/>
    <w:rsid w:val="00AA741D"/>
    <w:rsid w:val="00AE05C1"/>
    <w:rsid w:val="00BD3023"/>
    <w:rsid w:val="00D05BF1"/>
    <w:rsid w:val="00E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394D"/>
  <w15:chartTrackingRefBased/>
  <w15:docId w15:val="{AD4E7218-ABC0-42EB-B726-300EDE99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2024-02-01T06:40:00Z</cp:lastPrinted>
  <dcterms:created xsi:type="dcterms:W3CDTF">2024-02-01T00:57:00Z</dcterms:created>
  <dcterms:modified xsi:type="dcterms:W3CDTF">2024-02-01T06:54:00Z</dcterms:modified>
</cp:coreProperties>
</file>