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FE" w:rsidRDefault="001B49FE" w:rsidP="00316C54">
      <w:pPr>
        <w:pStyle w:val="ConsPlusTitle"/>
        <w:widowControl/>
        <w:spacing w:line="23" w:lineRule="atLeast"/>
        <w:ind w:right="567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45F6" w:rsidRPr="00C745F6" w:rsidRDefault="00C745F6" w:rsidP="00C745F6">
      <w:pPr>
        <w:spacing w:after="200"/>
        <w:jc w:val="center"/>
        <w:rPr>
          <w:b/>
          <w:sz w:val="22"/>
          <w:szCs w:val="22"/>
        </w:rPr>
      </w:pPr>
      <w:r w:rsidRPr="00C745F6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F6" w:rsidRPr="00C745F6" w:rsidRDefault="00C745F6" w:rsidP="00C745F6">
      <w:pPr>
        <w:jc w:val="center"/>
        <w:rPr>
          <w:b/>
          <w:sz w:val="28"/>
          <w:szCs w:val="28"/>
        </w:rPr>
      </w:pPr>
      <w:r w:rsidRPr="00C745F6">
        <w:rPr>
          <w:b/>
          <w:sz w:val="28"/>
          <w:szCs w:val="28"/>
        </w:rPr>
        <w:t>Администрация Никольского сельсовета</w:t>
      </w:r>
    </w:p>
    <w:p w:rsidR="00C745F6" w:rsidRPr="00C745F6" w:rsidRDefault="00C745F6" w:rsidP="00C745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745F6">
        <w:rPr>
          <w:b/>
          <w:sz w:val="28"/>
          <w:szCs w:val="28"/>
        </w:rPr>
        <w:t>Емельяновского района Красноярского края</w:t>
      </w:r>
    </w:p>
    <w:p w:rsidR="00C745F6" w:rsidRPr="00C745F6" w:rsidRDefault="00C745F6" w:rsidP="00C745F6">
      <w:pPr>
        <w:ind w:left="-567" w:right="-285"/>
        <w:jc w:val="center"/>
        <w:rPr>
          <w:sz w:val="14"/>
          <w:szCs w:val="14"/>
        </w:rPr>
      </w:pPr>
      <w:r w:rsidRPr="00C745F6">
        <w:rPr>
          <w:sz w:val="14"/>
          <w:szCs w:val="14"/>
        </w:rPr>
        <w:t xml:space="preserve">663024 </w:t>
      </w:r>
      <w:proofErr w:type="spellStart"/>
      <w:r w:rsidRPr="00C745F6">
        <w:rPr>
          <w:sz w:val="14"/>
          <w:szCs w:val="14"/>
        </w:rPr>
        <w:t>с.Никольское</w:t>
      </w:r>
      <w:proofErr w:type="spellEnd"/>
      <w:r w:rsidRPr="00C745F6">
        <w:rPr>
          <w:sz w:val="14"/>
          <w:szCs w:val="14"/>
        </w:rPr>
        <w:t xml:space="preserve">, </w:t>
      </w:r>
      <w:proofErr w:type="spellStart"/>
      <w:r w:rsidRPr="00C745F6">
        <w:rPr>
          <w:sz w:val="14"/>
          <w:szCs w:val="14"/>
        </w:rPr>
        <w:t>ул.Советская</w:t>
      </w:r>
      <w:proofErr w:type="spellEnd"/>
      <w:r w:rsidRPr="00C745F6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C745F6" w:rsidRPr="00C745F6" w:rsidRDefault="00C745F6" w:rsidP="00977B7D">
      <w:pPr>
        <w:spacing w:after="200"/>
        <w:rPr>
          <w:sz w:val="22"/>
          <w:szCs w:val="22"/>
        </w:rPr>
      </w:pPr>
    </w:p>
    <w:p w:rsidR="00C745F6" w:rsidRPr="00316C54" w:rsidRDefault="00C745F6" w:rsidP="00977B7D">
      <w:pPr>
        <w:spacing w:after="200"/>
        <w:ind w:left="3540" w:right="-1050"/>
        <w:rPr>
          <w:b/>
          <w:sz w:val="32"/>
          <w:szCs w:val="32"/>
        </w:rPr>
      </w:pPr>
      <w:r w:rsidRPr="00C745F6">
        <w:rPr>
          <w:b/>
          <w:sz w:val="32"/>
          <w:szCs w:val="32"/>
        </w:rPr>
        <w:t>ПОСТАНОВЛЕНИЕ</w:t>
      </w:r>
    </w:p>
    <w:p w:rsidR="00C745F6" w:rsidRPr="00C745F6" w:rsidRDefault="00977B7D" w:rsidP="00977B7D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22.06.2023</w:t>
      </w:r>
      <w:r w:rsidR="00C745F6" w:rsidRPr="00C745F6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</w:t>
      </w:r>
      <w:r w:rsidR="00C745F6" w:rsidRPr="00C745F6">
        <w:rPr>
          <w:bCs/>
          <w:sz w:val="28"/>
          <w:szCs w:val="28"/>
        </w:rPr>
        <w:t xml:space="preserve">с. Никольское                                       № </w:t>
      </w:r>
      <w:r>
        <w:rPr>
          <w:bCs/>
          <w:sz w:val="28"/>
          <w:szCs w:val="28"/>
        </w:rPr>
        <w:t>54</w:t>
      </w:r>
    </w:p>
    <w:p w:rsidR="00C745F6" w:rsidRPr="00C745F6" w:rsidRDefault="00C745F6" w:rsidP="00977B7D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316C54" w:rsidRPr="00316C54" w:rsidRDefault="00977B7D" w:rsidP="00316C54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 xml:space="preserve">   </w:t>
      </w:r>
      <w:r w:rsidR="00316C54" w:rsidRPr="00316C54">
        <w:rPr>
          <w:bCs/>
          <w:color w:val="000000"/>
          <w:sz w:val="28"/>
          <w:szCs w:val="28"/>
        </w:rPr>
        <w:t>Об утверждении целевой долгосрочной программы «Энергосбережение и повышение энергетической эффективности в муниципальном образовании </w:t>
      </w:r>
      <w:r w:rsidR="00316C54">
        <w:rPr>
          <w:bCs/>
          <w:color w:val="000000"/>
          <w:sz w:val="28"/>
          <w:szCs w:val="28"/>
        </w:rPr>
        <w:t>Никольский</w:t>
      </w:r>
      <w:r w:rsidR="00316C54" w:rsidRPr="00316C54">
        <w:rPr>
          <w:bCs/>
          <w:color w:val="000000"/>
          <w:sz w:val="28"/>
          <w:szCs w:val="28"/>
        </w:rPr>
        <w:t xml:space="preserve"> сельсовет Емельяновского района Красноярского края</w:t>
      </w:r>
      <w:r w:rsidR="00587E03">
        <w:rPr>
          <w:bCs/>
          <w:color w:val="000000"/>
          <w:sz w:val="28"/>
          <w:szCs w:val="28"/>
        </w:rPr>
        <w:t xml:space="preserve"> на</w:t>
      </w:r>
      <w:r w:rsidR="00316C54" w:rsidRPr="00316C54">
        <w:rPr>
          <w:bCs/>
          <w:sz w:val="28"/>
          <w:szCs w:val="28"/>
        </w:rPr>
        <w:t xml:space="preserve"> 202</w:t>
      </w:r>
      <w:r w:rsidR="0012345A">
        <w:rPr>
          <w:bCs/>
          <w:sz w:val="28"/>
          <w:szCs w:val="28"/>
        </w:rPr>
        <w:t>3</w:t>
      </w:r>
      <w:r w:rsidR="00316C54" w:rsidRPr="00316C54">
        <w:rPr>
          <w:bCs/>
          <w:sz w:val="28"/>
          <w:szCs w:val="28"/>
        </w:rPr>
        <w:t>-2028 годы»</w:t>
      </w:r>
    </w:p>
    <w:bookmarkEnd w:id="0"/>
    <w:p w:rsidR="00316C54" w:rsidRPr="00977B7D" w:rsidRDefault="00316C54" w:rsidP="00977B7D">
      <w:pPr>
        <w:ind w:firstLine="708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 В соответствии с Федеральным законом Российской Федерации </w:t>
      </w:r>
      <w:hyperlink r:id="rId9" w:tgtFrame="_blank" w:history="1">
        <w:r w:rsidRPr="00316C54">
          <w:rPr>
            <w:sz w:val="28"/>
            <w:szCs w:val="28"/>
          </w:rPr>
          <w:t>от 06.10.2003 № 131-ФЗ</w:t>
        </w:r>
      </w:hyperlink>
      <w:r w:rsidRPr="00316C54">
        <w:rPr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 Российской Федерации </w:t>
      </w:r>
      <w:hyperlink r:id="rId10" w:tgtFrame="_blank" w:history="1">
        <w:r w:rsidRPr="00316C54">
          <w:rPr>
            <w:sz w:val="28"/>
            <w:szCs w:val="28"/>
          </w:rPr>
          <w:t>от 23.11.2009 № 261-ФЗ</w:t>
        </w:r>
      </w:hyperlink>
      <w:r w:rsidRPr="00316C54">
        <w:rPr>
          <w:color w:val="000000"/>
          <w:sz w:val="28"/>
          <w:szCs w:val="28"/>
        </w:rPr>
        <w:t xml:space="preserve"> «Об энергосбережении и повышении энергетической эффективности и о внесении изменений в отдельные законодательные акты Российской Федерации», Распоряжением Правительства РФ от 01.12.2009 № 1830-р «Об утверждении плана мероприятий по энергосбережению и повышению энергетической эффективности в РФ», Постановлением Правительства РФ от </w:t>
      </w:r>
      <w:r w:rsidR="00C077A1">
        <w:rPr>
          <w:color w:val="000000"/>
          <w:sz w:val="28"/>
          <w:szCs w:val="28"/>
        </w:rPr>
        <w:t>1</w:t>
      </w:r>
      <w:r w:rsidRPr="00316C54">
        <w:rPr>
          <w:color w:val="000000"/>
          <w:sz w:val="28"/>
          <w:szCs w:val="28"/>
        </w:rPr>
        <w:t>1.</w:t>
      </w:r>
      <w:r w:rsidR="00C077A1">
        <w:rPr>
          <w:color w:val="000000"/>
          <w:sz w:val="28"/>
          <w:szCs w:val="28"/>
        </w:rPr>
        <w:t>0</w:t>
      </w:r>
      <w:r w:rsidRPr="00316C54">
        <w:rPr>
          <w:color w:val="000000"/>
          <w:sz w:val="28"/>
          <w:szCs w:val="28"/>
        </w:rPr>
        <w:t>2.20</w:t>
      </w:r>
      <w:r w:rsidR="00C077A1">
        <w:rPr>
          <w:color w:val="000000"/>
          <w:sz w:val="28"/>
          <w:szCs w:val="28"/>
        </w:rPr>
        <w:t>21</w:t>
      </w:r>
      <w:r w:rsidRPr="00316C54">
        <w:rPr>
          <w:color w:val="000000"/>
          <w:sz w:val="28"/>
          <w:szCs w:val="28"/>
        </w:rPr>
        <w:t xml:space="preserve"> № </w:t>
      </w:r>
      <w:r w:rsidR="00C077A1">
        <w:rPr>
          <w:color w:val="000000"/>
          <w:sz w:val="28"/>
          <w:szCs w:val="28"/>
        </w:rPr>
        <w:t>161</w:t>
      </w:r>
      <w:r w:rsidRPr="00316C54">
        <w:rPr>
          <w:color w:val="000000"/>
          <w:sz w:val="28"/>
          <w:szCs w:val="28"/>
        </w:rPr>
        <w:t xml:space="preserve"> «О</w:t>
      </w:r>
      <w:r w:rsidR="00C077A1">
        <w:rPr>
          <w:color w:val="000000"/>
          <w:sz w:val="28"/>
          <w:szCs w:val="28"/>
        </w:rPr>
        <w:t>б утверждении</w:t>
      </w:r>
      <w:r w:rsidRPr="00316C54">
        <w:rPr>
          <w:color w:val="000000"/>
          <w:sz w:val="28"/>
          <w:szCs w:val="28"/>
        </w:rPr>
        <w:t xml:space="preserve"> требовани</w:t>
      </w:r>
      <w:r w:rsidR="00C077A1">
        <w:rPr>
          <w:color w:val="000000"/>
          <w:sz w:val="28"/>
          <w:szCs w:val="28"/>
        </w:rPr>
        <w:t>й</w:t>
      </w:r>
      <w:r w:rsidRPr="00316C54">
        <w:rPr>
          <w:color w:val="000000"/>
          <w:sz w:val="28"/>
          <w:szCs w:val="28"/>
        </w:rPr>
        <w:t xml:space="preserve"> к региональным и муниципальным программам в области энергосбережения и повышения энергетической эффективности», </w:t>
      </w:r>
      <w:hyperlink r:id="rId11" w:tgtFrame="_blank" w:history="1">
        <w:r w:rsidRPr="00316C54">
          <w:rPr>
            <w:sz w:val="28"/>
            <w:szCs w:val="28"/>
          </w:rPr>
          <w:t>Уставом</w:t>
        </w:r>
      </w:hyperlink>
      <w:r w:rsidRPr="00316C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Никольского</w:t>
      </w:r>
      <w:r w:rsidRPr="00316C54">
        <w:rPr>
          <w:color w:val="000000"/>
          <w:sz w:val="28"/>
          <w:szCs w:val="28"/>
        </w:rPr>
        <w:t xml:space="preserve"> сельсовета Емельяновского района Красноярского края и в целях снижения расходов бюджета поселения, </w:t>
      </w:r>
      <w:r w:rsidRPr="00316C54">
        <w:rPr>
          <w:color w:val="000000"/>
          <w:spacing w:val="20"/>
          <w:sz w:val="28"/>
          <w:szCs w:val="28"/>
        </w:rPr>
        <w:t xml:space="preserve">администрация </w:t>
      </w:r>
      <w:r>
        <w:rPr>
          <w:color w:val="000000"/>
          <w:spacing w:val="20"/>
          <w:sz w:val="28"/>
          <w:szCs w:val="28"/>
        </w:rPr>
        <w:t>Никольского</w:t>
      </w:r>
      <w:r w:rsidRPr="00316C54">
        <w:rPr>
          <w:color w:val="000000"/>
          <w:spacing w:val="20"/>
          <w:sz w:val="28"/>
          <w:szCs w:val="28"/>
        </w:rPr>
        <w:t xml:space="preserve"> сельсовета </w:t>
      </w:r>
    </w:p>
    <w:p w:rsidR="00316C54" w:rsidRPr="00316C54" w:rsidRDefault="00316C54" w:rsidP="00977B7D">
      <w:pPr>
        <w:jc w:val="both"/>
        <w:rPr>
          <w:color w:val="000000"/>
          <w:sz w:val="28"/>
          <w:szCs w:val="28"/>
        </w:rPr>
      </w:pPr>
      <w:r w:rsidRPr="00316C54">
        <w:rPr>
          <w:color w:val="000000"/>
          <w:spacing w:val="20"/>
          <w:sz w:val="28"/>
          <w:szCs w:val="28"/>
        </w:rPr>
        <w:t>ПОСТАНОВЛЯЕ</w:t>
      </w:r>
      <w:r w:rsidR="00977B7D">
        <w:rPr>
          <w:color w:val="000000"/>
          <w:spacing w:val="20"/>
          <w:sz w:val="28"/>
          <w:szCs w:val="28"/>
        </w:rPr>
        <w:t>М</w:t>
      </w:r>
      <w:r w:rsidRPr="00316C54">
        <w:rPr>
          <w:color w:val="000000"/>
          <w:spacing w:val="20"/>
          <w:sz w:val="28"/>
          <w:szCs w:val="28"/>
        </w:rPr>
        <w:t>:</w:t>
      </w:r>
    </w:p>
    <w:p w:rsidR="00316C54" w:rsidRPr="00316C54" w:rsidRDefault="00316C54" w:rsidP="00316C54">
      <w:pPr>
        <w:ind w:right="21" w:firstLine="540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1. Утвердить Целевую программу «Энергосбережение и повышение энергетической эффективности в муниципальном образовании </w:t>
      </w:r>
      <w:r>
        <w:rPr>
          <w:color w:val="000000"/>
          <w:sz w:val="28"/>
          <w:szCs w:val="28"/>
        </w:rPr>
        <w:t>Никольский</w:t>
      </w:r>
      <w:r w:rsidRPr="00316C54">
        <w:rPr>
          <w:color w:val="000000"/>
          <w:sz w:val="28"/>
          <w:szCs w:val="28"/>
        </w:rPr>
        <w:t xml:space="preserve"> сельсовет Емельяновского района Красноярского края на </w:t>
      </w:r>
      <w:r w:rsidRPr="00316C54">
        <w:rPr>
          <w:sz w:val="28"/>
          <w:szCs w:val="28"/>
        </w:rPr>
        <w:t>202</w:t>
      </w:r>
      <w:r w:rsidR="0012345A">
        <w:rPr>
          <w:sz w:val="28"/>
          <w:szCs w:val="28"/>
        </w:rPr>
        <w:t>3</w:t>
      </w:r>
      <w:r w:rsidRPr="00316C54">
        <w:rPr>
          <w:sz w:val="28"/>
          <w:szCs w:val="28"/>
        </w:rPr>
        <w:t>-2028 годы</w:t>
      </w:r>
      <w:r w:rsidRPr="00316C54">
        <w:rPr>
          <w:color w:val="000000"/>
          <w:sz w:val="28"/>
          <w:szCs w:val="28"/>
        </w:rPr>
        <w:t>», (далее «Программа») согласно приложению.</w:t>
      </w:r>
    </w:p>
    <w:p w:rsidR="00316C54" w:rsidRPr="00316C54" w:rsidRDefault="00316C54" w:rsidP="00316C54">
      <w:pPr>
        <w:ind w:right="21" w:firstLine="540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2. Предусматривать ежегодно средства в объемах, предусмотренных в Программе, в проектах бюджета </w:t>
      </w:r>
      <w:r>
        <w:rPr>
          <w:color w:val="000000"/>
          <w:sz w:val="28"/>
          <w:szCs w:val="28"/>
        </w:rPr>
        <w:t>Никольского</w:t>
      </w:r>
      <w:r w:rsidRPr="00316C54">
        <w:rPr>
          <w:color w:val="000000"/>
          <w:sz w:val="28"/>
          <w:szCs w:val="28"/>
        </w:rPr>
        <w:t xml:space="preserve"> сельсовета на 202</w:t>
      </w:r>
      <w:r w:rsidR="0012345A">
        <w:rPr>
          <w:color w:val="000000"/>
          <w:sz w:val="28"/>
          <w:szCs w:val="28"/>
        </w:rPr>
        <w:t>3</w:t>
      </w:r>
      <w:r w:rsidRPr="00316C54">
        <w:rPr>
          <w:color w:val="000000"/>
          <w:sz w:val="28"/>
          <w:szCs w:val="28"/>
        </w:rPr>
        <w:t>-2028 годы на очередной финансовый год для реализации мероприятий Программы.</w:t>
      </w:r>
    </w:p>
    <w:p w:rsidR="00316C54" w:rsidRPr="00316C54" w:rsidRDefault="00316C54" w:rsidP="00316C54">
      <w:pPr>
        <w:ind w:right="21" w:firstLine="540"/>
        <w:jc w:val="both"/>
        <w:rPr>
          <w:sz w:val="28"/>
          <w:szCs w:val="28"/>
        </w:rPr>
      </w:pPr>
      <w:r w:rsidRPr="00316C54">
        <w:rPr>
          <w:color w:val="000000"/>
          <w:sz w:val="28"/>
          <w:szCs w:val="28"/>
        </w:rPr>
        <w:t>3.  Постановление вступает в силу с момента опубликования в газете «Емельяновские веси»,</w:t>
      </w:r>
      <w:r w:rsidRPr="00316C54">
        <w:rPr>
          <w:rFonts w:eastAsiaTheme="minorHAnsi"/>
          <w:sz w:val="28"/>
          <w:szCs w:val="28"/>
          <w:lang w:eastAsia="en-US"/>
        </w:rPr>
        <w:t xml:space="preserve"> </w:t>
      </w:r>
      <w:r w:rsidRPr="00316C54">
        <w:rPr>
          <w:color w:val="000000"/>
          <w:sz w:val="28"/>
          <w:szCs w:val="28"/>
        </w:rPr>
        <w:t xml:space="preserve">официальном сайте </w:t>
      </w:r>
      <w:r>
        <w:rPr>
          <w:color w:val="000000"/>
          <w:sz w:val="28"/>
          <w:szCs w:val="28"/>
        </w:rPr>
        <w:t xml:space="preserve">Никольского </w:t>
      </w:r>
      <w:r w:rsidRPr="00316C54">
        <w:rPr>
          <w:color w:val="000000"/>
          <w:sz w:val="28"/>
          <w:szCs w:val="28"/>
        </w:rPr>
        <w:t xml:space="preserve">сельсовета </w:t>
      </w:r>
      <w:hyperlink r:id="rId12" w:history="1">
        <w:r w:rsidRPr="00316C54">
          <w:rPr>
            <w:rStyle w:val="aa"/>
            <w:color w:val="auto"/>
            <w:sz w:val="28"/>
            <w:szCs w:val="28"/>
            <w:u w:val="none"/>
          </w:rPr>
          <w:t>www.</w:t>
        </w:r>
        <w:r w:rsidRPr="00316C54">
          <w:rPr>
            <w:rStyle w:val="aa"/>
            <w:color w:val="auto"/>
            <w:sz w:val="28"/>
            <w:szCs w:val="28"/>
            <w:u w:val="none"/>
            <w:lang w:val="en-US"/>
          </w:rPr>
          <w:t>nikolskoe</w:t>
        </w:r>
        <w:r w:rsidRPr="00316C54">
          <w:rPr>
            <w:rStyle w:val="aa"/>
            <w:color w:val="auto"/>
            <w:sz w:val="28"/>
            <w:szCs w:val="28"/>
            <w:u w:val="none"/>
          </w:rPr>
          <w:t>24.ru</w:t>
        </w:r>
      </w:hyperlink>
    </w:p>
    <w:p w:rsidR="00316C54" w:rsidRPr="00316C54" w:rsidRDefault="00316C54" w:rsidP="00316C54">
      <w:pPr>
        <w:ind w:right="21" w:firstLine="540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4. Контроль за выполнением настоящего постановления оставляю за собой.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 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8"/>
          <w:szCs w:val="28"/>
        </w:rPr>
      </w:pPr>
      <w:r w:rsidRPr="00316C54">
        <w:rPr>
          <w:color w:val="000000"/>
          <w:sz w:val="28"/>
          <w:szCs w:val="28"/>
        </w:rPr>
        <w:t> </w:t>
      </w:r>
    </w:p>
    <w:p w:rsidR="00316C54" w:rsidRPr="00316C54" w:rsidRDefault="00316C54" w:rsidP="00316C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16C54">
        <w:rPr>
          <w:color w:val="000000"/>
          <w:sz w:val="28"/>
          <w:szCs w:val="28"/>
        </w:rPr>
        <w:t xml:space="preserve"> сельсовета                                     </w:t>
      </w:r>
      <w:r>
        <w:rPr>
          <w:color w:val="000000"/>
          <w:sz w:val="28"/>
          <w:szCs w:val="28"/>
        </w:rPr>
        <w:t xml:space="preserve">                           </w:t>
      </w:r>
      <w:r w:rsidRPr="00316C54">
        <w:rPr>
          <w:color w:val="000000"/>
          <w:sz w:val="28"/>
          <w:szCs w:val="28"/>
        </w:rPr>
        <w:t xml:space="preserve">                     В. </w:t>
      </w:r>
      <w:r>
        <w:rPr>
          <w:color w:val="000000"/>
          <w:sz w:val="28"/>
          <w:szCs w:val="28"/>
        </w:rPr>
        <w:t xml:space="preserve">Ю. </w:t>
      </w:r>
      <w:proofErr w:type="spellStart"/>
      <w:r>
        <w:rPr>
          <w:color w:val="000000"/>
          <w:sz w:val="28"/>
          <w:szCs w:val="28"/>
        </w:rPr>
        <w:t>Экель</w:t>
      </w:r>
      <w:proofErr w:type="spellEnd"/>
    </w:p>
    <w:p w:rsidR="00316C54" w:rsidRPr="00316C54" w:rsidRDefault="00316C54" w:rsidP="00316C54">
      <w:pPr>
        <w:ind w:left="360" w:firstLine="567"/>
        <w:jc w:val="both"/>
        <w:rPr>
          <w:rFonts w:ascii="Arial" w:hAnsi="Arial" w:cs="Arial"/>
          <w:color w:val="000000"/>
        </w:rPr>
      </w:pPr>
    </w:p>
    <w:p w:rsidR="00316C54" w:rsidRPr="00316C54" w:rsidRDefault="00316C54" w:rsidP="00977B7D">
      <w:pPr>
        <w:ind w:firstLine="567"/>
        <w:jc w:val="right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Приложение</w:t>
      </w:r>
    </w:p>
    <w:p w:rsidR="00316C54" w:rsidRPr="00316C54" w:rsidRDefault="00316C54" w:rsidP="00977B7D">
      <w:pPr>
        <w:ind w:firstLine="567"/>
        <w:jc w:val="right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                                                                   к постановлению администрации        </w:t>
      </w:r>
    </w:p>
    <w:p w:rsidR="00316C54" w:rsidRPr="00316C54" w:rsidRDefault="00316C54" w:rsidP="00977B7D">
      <w:pPr>
        <w:ind w:firstLine="567"/>
        <w:jc w:val="right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                                                                   </w:t>
      </w:r>
      <w:r w:rsidRPr="00A0108D">
        <w:rPr>
          <w:color w:val="000000"/>
          <w:sz w:val="26"/>
          <w:szCs w:val="26"/>
        </w:rPr>
        <w:t>Никольского</w:t>
      </w:r>
      <w:r w:rsidRPr="00316C54">
        <w:rPr>
          <w:color w:val="000000"/>
          <w:sz w:val="26"/>
          <w:szCs w:val="26"/>
        </w:rPr>
        <w:t xml:space="preserve"> сельсовета  </w:t>
      </w:r>
    </w:p>
    <w:p w:rsidR="00316C54" w:rsidRPr="00316C54" w:rsidRDefault="00316C54" w:rsidP="00977B7D">
      <w:pPr>
        <w:ind w:firstLine="567"/>
        <w:jc w:val="right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                                                                   от </w:t>
      </w:r>
      <w:r w:rsidR="00977B7D">
        <w:rPr>
          <w:color w:val="000000"/>
          <w:sz w:val="26"/>
          <w:szCs w:val="26"/>
        </w:rPr>
        <w:t>22.06.</w:t>
      </w:r>
      <w:r w:rsidRPr="00316C54">
        <w:rPr>
          <w:color w:val="000000"/>
          <w:sz w:val="26"/>
          <w:szCs w:val="26"/>
        </w:rPr>
        <w:t>2023</w:t>
      </w:r>
      <w:r w:rsidR="00977B7D">
        <w:rPr>
          <w:color w:val="000000"/>
          <w:sz w:val="26"/>
          <w:szCs w:val="26"/>
        </w:rPr>
        <w:t xml:space="preserve">  </w:t>
      </w:r>
      <w:r w:rsidRPr="00316C54">
        <w:rPr>
          <w:color w:val="000000"/>
          <w:sz w:val="26"/>
          <w:szCs w:val="26"/>
        </w:rPr>
        <w:t xml:space="preserve"> № </w:t>
      </w:r>
      <w:r w:rsidR="00977B7D">
        <w:rPr>
          <w:color w:val="000000"/>
          <w:sz w:val="26"/>
          <w:szCs w:val="26"/>
        </w:rPr>
        <w:t>54</w:t>
      </w:r>
      <w:r w:rsidRPr="00316C54">
        <w:rPr>
          <w:color w:val="000000"/>
          <w:sz w:val="26"/>
          <w:szCs w:val="26"/>
        </w:rPr>
        <w:t xml:space="preserve">                      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ЦЕЛЕВАЯ ПРОГРАММА</w:t>
      </w:r>
    </w:p>
    <w:p w:rsidR="00316C54" w:rsidRPr="00316C54" w:rsidRDefault="00316C54" w:rsidP="00316C54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«Энергосбережение и повышение энергетической эффективности в муниципальном образовании </w:t>
      </w:r>
      <w:r w:rsidRPr="00A0108D">
        <w:rPr>
          <w:b/>
          <w:bCs/>
          <w:color w:val="000000"/>
          <w:sz w:val="26"/>
          <w:szCs w:val="26"/>
        </w:rPr>
        <w:t>Никольский</w:t>
      </w:r>
      <w:r w:rsidRPr="00316C54">
        <w:rPr>
          <w:b/>
          <w:bCs/>
          <w:color w:val="000000"/>
          <w:sz w:val="26"/>
          <w:szCs w:val="26"/>
        </w:rPr>
        <w:t xml:space="preserve"> сельсовет Емельяновского района 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 xml:space="preserve">на </w:t>
      </w:r>
      <w:r w:rsidRPr="00316C54">
        <w:rPr>
          <w:b/>
          <w:bCs/>
          <w:sz w:val="26"/>
          <w:szCs w:val="26"/>
        </w:rPr>
        <w:t>202</w:t>
      </w:r>
      <w:r w:rsidR="0012345A">
        <w:rPr>
          <w:b/>
          <w:bCs/>
          <w:sz w:val="26"/>
          <w:szCs w:val="26"/>
        </w:rPr>
        <w:t>3</w:t>
      </w:r>
      <w:r w:rsidRPr="00316C54">
        <w:rPr>
          <w:b/>
          <w:bCs/>
          <w:sz w:val="26"/>
          <w:szCs w:val="26"/>
        </w:rPr>
        <w:t>-2028 годы</w:t>
      </w:r>
      <w:r w:rsidRPr="00316C54">
        <w:rPr>
          <w:b/>
          <w:bCs/>
          <w:color w:val="000000"/>
          <w:sz w:val="26"/>
          <w:szCs w:val="26"/>
        </w:rPr>
        <w:t>»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Паспорт долгосрочной целевой программы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7193"/>
      </w:tblGrid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jc w:val="center"/>
              <w:rPr>
                <w:b/>
                <w:bCs/>
                <w:sz w:val="26"/>
                <w:szCs w:val="26"/>
              </w:rPr>
            </w:pPr>
            <w:r w:rsidRPr="00316C54">
              <w:rPr>
                <w:b/>
                <w:bCs/>
                <w:sz w:val="26"/>
                <w:szCs w:val="26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16C54">
              <w:rPr>
                <w:b/>
                <w:bCs/>
                <w:sz w:val="26"/>
                <w:szCs w:val="26"/>
              </w:rPr>
              <w:t>«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>Энергосбережение и повышение энергетической эффективности в муниципальном образовании </w:t>
            </w:r>
            <w:r w:rsidRPr="00A0108D">
              <w:rPr>
                <w:b/>
                <w:bCs/>
                <w:color w:val="000000"/>
                <w:sz w:val="26"/>
                <w:szCs w:val="26"/>
              </w:rPr>
              <w:t>Никольский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 xml:space="preserve"> сельсовет на 202</w:t>
            </w:r>
            <w:r w:rsidR="0012345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>-2028 годы</w:t>
            </w:r>
            <w:r w:rsidRPr="00316C54">
              <w:rPr>
                <w:b/>
                <w:bCs/>
                <w:sz w:val="26"/>
                <w:szCs w:val="26"/>
              </w:rPr>
              <w:t>» (далее – Программа), состоящая из подпрограмм энергосбережения и повышения энергетической эффективности в коммунальном хозяйстве, жилищной и социальной сфере 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>сельск</w:t>
            </w:r>
            <w:r w:rsidRPr="00A0108D">
              <w:rPr>
                <w:b/>
                <w:bCs/>
                <w:color w:val="000000"/>
                <w:sz w:val="26"/>
                <w:szCs w:val="26"/>
              </w:rPr>
              <w:t>их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 xml:space="preserve"> поселени</w:t>
            </w:r>
            <w:r w:rsidRPr="00A0108D"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0108D">
              <w:rPr>
                <w:b/>
                <w:bCs/>
                <w:color w:val="000000"/>
                <w:sz w:val="26"/>
                <w:szCs w:val="26"/>
              </w:rPr>
              <w:t>Никольского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 xml:space="preserve"> сельсовета  </w:t>
            </w:r>
          </w:p>
          <w:p w:rsidR="00316C54" w:rsidRPr="00316C54" w:rsidRDefault="00316C54" w:rsidP="00316C54">
            <w:pPr>
              <w:jc w:val="center"/>
              <w:rPr>
                <w:b/>
                <w:bCs/>
                <w:sz w:val="26"/>
                <w:szCs w:val="26"/>
              </w:rPr>
            </w:pPr>
            <w:r w:rsidRPr="00316C54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12345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316C54">
              <w:rPr>
                <w:b/>
                <w:bCs/>
                <w:color w:val="000000"/>
                <w:sz w:val="26"/>
                <w:szCs w:val="26"/>
              </w:rPr>
              <w:t>-2028 годы</w:t>
            </w:r>
            <w:r w:rsidRPr="00316C54">
              <w:rPr>
                <w:b/>
                <w:bCs/>
                <w:sz w:val="26"/>
                <w:szCs w:val="26"/>
              </w:rPr>
              <w:t> (технические задания)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Федеральный закон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от 23 ноября 2009 г.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Распоряжение Правительства Российской Федерации от</w:t>
            </w:r>
            <w:r w:rsidRPr="00316C54">
              <w:rPr>
                <w:sz w:val="26"/>
                <w:szCs w:val="26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 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Администрация </w:t>
            </w:r>
            <w:r w:rsidRPr="00A0108D">
              <w:rPr>
                <w:sz w:val="26"/>
                <w:szCs w:val="26"/>
              </w:rPr>
              <w:t>Никольского</w:t>
            </w:r>
            <w:r w:rsidRPr="00316C54">
              <w:rPr>
                <w:sz w:val="26"/>
                <w:szCs w:val="26"/>
              </w:rPr>
              <w:t xml:space="preserve"> сельсовета Емельяновского района</w:t>
            </w:r>
            <w:r w:rsidRPr="00A0108D">
              <w:rPr>
                <w:sz w:val="26"/>
                <w:szCs w:val="26"/>
              </w:rPr>
              <w:t xml:space="preserve"> Красноярского края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b/>
                <w:bCs/>
                <w:sz w:val="26"/>
                <w:szCs w:val="26"/>
              </w:rPr>
              <w:t>Цель Программы</w:t>
            </w:r>
            <w:r w:rsidRPr="00316C54">
              <w:rPr>
                <w:sz w:val="26"/>
                <w:szCs w:val="26"/>
              </w:rPr>
              <w:t> – повышение энергетической эффективности при передаче и потреблении энергетических ресурсов в </w:t>
            </w:r>
            <w:r w:rsidRPr="00316C54">
              <w:rPr>
                <w:color w:val="000000"/>
                <w:sz w:val="26"/>
                <w:szCs w:val="26"/>
              </w:rPr>
              <w:t>муниципальном образовании </w:t>
            </w:r>
            <w:r w:rsidR="00803DC8" w:rsidRPr="00A0108D">
              <w:rPr>
                <w:color w:val="000000"/>
                <w:sz w:val="26"/>
                <w:szCs w:val="26"/>
              </w:rPr>
              <w:t xml:space="preserve">Никольский </w:t>
            </w:r>
            <w:r w:rsidRPr="00316C54">
              <w:rPr>
                <w:color w:val="000000"/>
                <w:sz w:val="26"/>
                <w:szCs w:val="26"/>
              </w:rPr>
              <w:t>сельсовет</w:t>
            </w:r>
            <w:r w:rsidRPr="00316C54">
              <w:rPr>
                <w:sz w:val="26"/>
                <w:szCs w:val="26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</w:t>
            </w:r>
            <w:r w:rsidRPr="00316C54">
              <w:rPr>
                <w:sz w:val="26"/>
                <w:szCs w:val="26"/>
              </w:rPr>
              <w:lastRenderedPageBreak/>
              <w:t>бюджета поселения на энергоснабжение муниципальных зданий.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Задачи Программы: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 xml:space="preserve">- 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316C54">
              <w:rPr>
                <w:sz w:val="26"/>
                <w:szCs w:val="26"/>
              </w:rPr>
              <w:t>энергоресурсоcбережения</w:t>
            </w:r>
            <w:proofErr w:type="spellEnd"/>
            <w:r w:rsidRPr="00316C54">
              <w:rPr>
                <w:sz w:val="26"/>
                <w:szCs w:val="26"/>
              </w:rPr>
              <w:t>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проведение энергетических обследований;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совершенствование системы учета потребляемых энергетических ресурсов муниципальными зданиями и учреждениями;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внедрение энергоэффективных устройств (оборудования и технологий) в муниципальном учреждении;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уменьшение потребления энергии и связанных с этим затрат в среднем на 3% (по 1% в 2024-2028 году) по административному зданию;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 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lastRenderedPageBreak/>
              <w:t>Сроки реализации долгосрочной целевой 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202</w:t>
            </w:r>
            <w:r w:rsidR="0012345A">
              <w:rPr>
                <w:sz w:val="26"/>
                <w:szCs w:val="26"/>
              </w:rPr>
              <w:t>3</w:t>
            </w:r>
            <w:r w:rsidRPr="00316C54">
              <w:rPr>
                <w:sz w:val="26"/>
                <w:szCs w:val="26"/>
              </w:rPr>
              <w:t>-2028 годы.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1. Установка отдельных групп учета и фотореле на уличных электрических сетях в населенных пунктах.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2. Замена ламп уличного освещения на светодиодные светильники.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3. Переход внутридомового освещения на энергосберегающие лампы освещения, в том числе оснащение датчиком движения.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 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803DC8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Администрация </w:t>
            </w:r>
            <w:r w:rsidR="00803DC8" w:rsidRPr="00A0108D">
              <w:rPr>
                <w:sz w:val="26"/>
                <w:szCs w:val="26"/>
              </w:rPr>
              <w:t>Никольского</w:t>
            </w:r>
            <w:r w:rsidRPr="00316C54">
              <w:rPr>
                <w:sz w:val="26"/>
                <w:szCs w:val="26"/>
              </w:rPr>
              <w:t xml:space="preserve"> сельсовета на 202</w:t>
            </w:r>
            <w:r w:rsidR="0012345A">
              <w:rPr>
                <w:sz w:val="26"/>
                <w:szCs w:val="26"/>
              </w:rPr>
              <w:t>3</w:t>
            </w:r>
            <w:r w:rsidRPr="00316C54">
              <w:rPr>
                <w:sz w:val="26"/>
                <w:szCs w:val="26"/>
              </w:rPr>
              <w:t>-2028 годы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Общий объем финансирования на 202</w:t>
            </w:r>
            <w:r w:rsidR="0012345A">
              <w:rPr>
                <w:sz w:val="26"/>
                <w:szCs w:val="26"/>
              </w:rPr>
              <w:t>3</w:t>
            </w:r>
            <w:r w:rsidRPr="00316C54">
              <w:rPr>
                <w:sz w:val="26"/>
                <w:szCs w:val="26"/>
              </w:rPr>
              <w:t>-2028 гг.</w:t>
            </w:r>
          </w:p>
          <w:p w:rsid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составляет:</w:t>
            </w:r>
            <w:r w:rsidR="0012345A">
              <w:rPr>
                <w:sz w:val="26"/>
                <w:szCs w:val="26"/>
              </w:rPr>
              <w:t xml:space="preserve"> </w:t>
            </w:r>
            <w:r w:rsidRPr="00316C54">
              <w:rPr>
                <w:sz w:val="26"/>
                <w:szCs w:val="26"/>
              </w:rPr>
              <w:t>из бюджета поселения</w:t>
            </w:r>
          </w:p>
          <w:p w:rsidR="0012345A" w:rsidRPr="00316C54" w:rsidRDefault="0012345A" w:rsidP="00316C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г.-    </w:t>
            </w:r>
            <w:proofErr w:type="gramStart"/>
            <w:r>
              <w:rPr>
                <w:sz w:val="26"/>
                <w:szCs w:val="26"/>
              </w:rPr>
              <w:t xml:space="preserve">0 </w:t>
            </w:r>
            <w:r w:rsidRPr="00316C54">
              <w:rPr>
                <w:sz w:val="26"/>
                <w:szCs w:val="26"/>
              </w:rPr>
              <w:t> 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  <w:proofErr w:type="gramEnd"/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2024 г. – </w:t>
            </w:r>
            <w:r w:rsidR="009B7441">
              <w:rPr>
                <w:sz w:val="26"/>
                <w:szCs w:val="26"/>
              </w:rPr>
              <w:t>2</w:t>
            </w:r>
            <w:r w:rsidRPr="00316C54">
              <w:rPr>
                <w:sz w:val="26"/>
                <w:szCs w:val="26"/>
              </w:rPr>
              <w:t>0 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 xml:space="preserve">2025 г. – 20 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 xml:space="preserve">2026 г. – 20 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 xml:space="preserve">2027 г. – 20 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 xml:space="preserve">2028 г. – 20 </w:t>
            </w:r>
            <w:proofErr w:type="spellStart"/>
            <w:r w:rsidRPr="00316C54">
              <w:rPr>
                <w:sz w:val="26"/>
                <w:szCs w:val="26"/>
              </w:rPr>
              <w:t>тыс.руб</w:t>
            </w:r>
            <w:proofErr w:type="spellEnd"/>
            <w:r w:rsidRPr="00316C54">
              <w:rPr>
                <w:sz w:val="26"/>
                <w:szCs w:val="26"/>
              </w:rPr>
              <w:t>.</w:t>
            </w:r>
          </w:p>
        </w:tc>
      </w:tr>
      <w:tr w:rsidR="00316C54" w:rsidRPr="00316C54" w:rsidTr="00C252B4">
        <w:trPr>
          <w:trHeight w:val="349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сокращение расходов электрической энергии в муниципальных зданиях;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экономия электрической энергии в системах наружного освещения;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lastRenderedPageBreak/>
              <w:t>- сокращение удельных показателей энергопотребления;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повышение заинтересованности в энергосбережении</w:t>
            </w:r>
          </w:p>
        </w:tc>
      </w:tr>
      <w:tr w:rsidR="00316C54" w:rsidRPr="00316C54" w:rsidTr="00C252B4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lastRenderedPageBreak/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количество установленных узлов учета ресурсов в домах частного сектора, административных зданиях, производственных помещениях;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количество установленных светодиодных светильников в системе наружного освещения;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объем потребления электроэнергии системой наружного освещения;</w:t>
            </w:r>
          </w:p>
          <w:p w:rsidR="00316C54" w:rsidRPr="00316C54" w:rsidRDefault="00316C54" w:rsidP="00316C54">
            <w:pPr>
              <w:rPr>
                <w:sz w:val="26"/>
                <w:szCs w:val="26"/>
              </w:rPr>
            </w:pPr>
            <w:r w:rsidRPr="00316C54">
              <w:rPr>
                <w:sz w:val="26"/>
                <w:szCs w:val="26"/>
              </w:rPr>
              <w:t>- доля муниципальных учреждений, производственных объектов, зданий, прошедших энер</w:t>
            </w:r>
            <w:r w:rsidR="00803DC8" w:rsidRPr="00A0108D">
              <w:rPr>
                <w:sz w:val="26"/>
                <w:szCs w:val="26"/>
              </w:rPr>
              <w:t>гетические обследования.</w:t>
            </w:r>
          </w:p>
        </w:tc>
      </w:tr>
    </w:tbl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1. Пояснительная записка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В состав сельского поселения входят семь населенных пунктов: с. </w:t>
      </w:r>
      <w:r w:rsidR="00803DC8" w:rsidRPr="00A0108D">
        <w:rPr>
          <w:color w:val="000000"/>
          <w:sz w:val="26"/>
          <w:szCs w:val="26"/>
        </w:rPr>
        <w:t>Никольское</w:t>
      </w:r>
      <w:r w:rsidRPr="00316C54">
        <w:rPr>
          <w:color w:val="000000"/>
          <w:sz w:val="26"/>
          <w:szCs w:val="26"/>
        </w:rPr>
        <w:t xml:space="preserve">, </w:t>
      </w:r>
      <w:r w:rsidR="00803DC8" w:rsidRPr="00A0108D">
        <w:rPr>
          <w:color w:val="000000"/>
          <w:sz w:val="26"/>
          <w:szCs w:val="26"/>
        </w:rPr>
        <w:t>д</w:t>
      </w:r>
      <w:r w:rsidRPr="00316C54">
        <w:rPr>
          <w:color w:val="000000"/>
          <w:sz w:val="26"/>
          <w:szCs w:val="26"/>
        </w:rPr>
        <w:t>. Гл</w:t>
      </w:r>
      <w:r w:rsidR="00803DC8" w:rsidRPr="00A0108D">
        <w:rPr>
          <w:color w:val="000000"/>
          <w:sz w:val="26"/>
          <w:szCs w:val="26"/>
        </w:rPr>
        <w:t>адкое</w:t>
      </w:r>
      <w:r w:rsidRPr="00316C54">
        <w:rPr>
          <w:color w:val="000000"/>
          <w:sz w:val="26"/>
          <w:szCs w:val="26"/>
        </w:rPr>
        <w:t xml:space="preserve">, д. </w:t>
      </w:r>
      <w:proofErr w:type="spellStart"/>
      <w:r w:rsidRPr="00316C54">
        <w:rPr>
          <w:color w:val="000000"/>
          <w:sz w:val="26"/>
          <w:szCs w:val="26"/>
        </w:rPr>
        <w:t>По</w:t>
      </w:r>
      <w:r w:rsidR="00803DC8" w:rsidRPr="00A0108D">
        <w:rPr>
          <w:color w:val="000000"/>
          <w:sz w:val="26"/>
          <w:szCs w:val="26"/>
        </w:rPr>
        <w:t>долка</w:t>
      </w:r>
      <w:proofErr w:type="spellEnd"/>
      <w:r w:rsidRPr="00316C54">
        <w:rPr>
          <w:color w:val="000000"/>
          <w:sz w:val="26"/>
          <w:szCs w:val="26"/>
        </w:rPr>
        <w:t xml:space="preserve">, д. </w:t>
      </w:r>
      <w:r w:rsidR="00803DC8" w:rsidRPr="00A0108D">
        <w:rPr>
          <w:color w:val="000000"/>
          <w:sz w:val="26"/>
          <w:szCs w:val="26"/>
        </w:rPr>
        <w:t>Вечерницы</w:t>
      </w:r>
      <w:r w:rsidRPr="00316C54">
        <w:rPr>
          <w:color w:val="000000"/>
          <w:sz w:val="26"/>
          <w:szCs w:val="26"/>
        </w:rPr>
        <w:t xml:space="preserve">, д. </w:t>
      </w:r>
      <w:r w:rsidR="00803DC8" w:rsidRPr="00A0108D">
        <w:rPr>
          <w:color w:val="000000"/>
          <w:sz w:val="26"/>
          <w:szCs w:val="26"/>
        </w:rPr>
        <w:t>Раскаты</w:t>
      </w:r>
      <w:r w:rsidRPr="00316C54">
        <w:rPr>
          <w:color w:val="000000"/>
          <w:sz w:val="26"/>
          <w:szCs w:val="26"/>
        </w:rPr>
        <w:t xml:space="preserve">, д. </w:t>
      </w:r>
      <w:proofErr w:type="spellStart"/>
      <w:r w:rsidR="00803DC8" w:rsidRPr="00A0108D">
        <w:rPr>
          <w:color w:val="000000"/>
          <w:sz w:val="26"/>
          <w:szCs w:val="26"/>
        </w:rPr>
        <w:t>Борлок</w:t>
      </w:r>
      <w:proofErr w:type="spellEnd"/>
      <w:r w:rsidRPr="00316C54">
        <w:rPr>
          <w:color w:val="000000"/>
          <w:sz w:val="26"/>
          <w:szCs w:val="26"/>
        </w:rPr>
        <w:t xml:space="preserve">, д. </w:t>
      </w:r>
      <w:proofErr w:type="spellStart"/>
      <w:r w:rsidR="00803DC8" w:rsidRPr="00A0108D">
        <w:rPr>
          <w:color w:val="000000"/>
          <w:sz w:val="26"/>
          <w:szCs w:val="26"/>
        </w:rPr>
        <w:t>Тыжневка</w:t>
      </w:r>
      <w:proofErr w:type="spellEnd"/>
      <w:r w:rsidRPr="00316C54">
        <w:rPr>
          <w:color w:val="000000"/>
          <w:sz w:val="26"/>
          <w:szCs w:val="26"/>
        </w:rPr>
        <w:t>. Число зарегистрированных в поселении составляет: 2666 человек.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Единственным источником обеспечения объектов поселения электрической энергией является Филиал ОАО «МРСК Сибири» - «Красноярскэнерго» Емельяновский РЭС.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ПОТРЕБЛЕНИЕ ЭНЕРГИИ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На территории МО </w:t>
      </w:r>
      <w:r w:rsidR="00803DC8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 не проводились энергетические обследования (энергоаудит) отдельных зданий (учреждений). Основными недостатками являются: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потери теплого воздуха через чердачные и оконные проемы, систему вентиляции, не плотности перекрытий, стен, трубопроводов и запорной арматуры;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недостаточный контроль соответствующих служб (ответственных за эксплуатацию здания, энергоснабжающей организации) за соблюдением необходимых параметров работы систем;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некоторых зданиях (в основном в частном жилом секторе), расположенных на территории сельского поселения, остается устаревшая система освещения жилых и нежилых помещений, что приводит к большому расходу электроэнергии.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числе основных причин, по которым энергоснабжение зданий, расположенных на территории сельского поселения, выходит на первый план является необходимость: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снижения расходов бюджета поселения, граждан на оплату коммунальных услуг по электроснабжению;</w:t>
      </w:r>
    </w:p>
    <w:p w:rsidR="00316C54" w:rsidRPr="00316C54" w:rsidRDefault="00316C54" w:rsidP="00316C54">
      <w:pPr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- улучшения микроклимата в зданиях;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lastRenderedPageBreak/>
        <w:t xml:space="preserve">- уменьшения роста затрат на коммунальные услуги в зданиях и учреждениях, расположенных на территории МО </w:t>
      </w:r>
      <w:r w:rsidR="00803DC8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сельсовет, при неизбежном росте тарифов.</w:t>
      </w:r>
    </w:p>
    <w:p w:rsidR="00316C54" w:rsidRPr="00316C54" w:rsidRDefault="00316C54" w:rsidP="00316C54">
      <w:pPr>
        <w:ind w:right="140" w:firstLine="709"/>
        <w:jc w:val="both"/>
        <w:rPr>
          <w:color w:val="000000"/>
          <w:sz w:val="26"/>
          <w:szCs w:val="26"/>
        </w:rPr>
      </w:pPr>
    </w:p>
    <w:p w:rsidR="00316C54" w:rsidRPr="00316C54" w:rsidRDefault="00316C54" w:rsidP="00316C54">
      <w:pPr>
        <w:numPr>
          <w:ilvl w:val="0"/>
          <w:numId w:val="8"/>
        </w:numPr>
        <w:spacing w:after="160" w:line="259" w:lineRule="auto"/>
        <w:ind w:left="660" w:firstLine="0"/>
        <w:jc w:val="both"/>
        <w:rPr>
          <w:b/>
          <w:bCs/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Цели и задачи Программы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Для осуществления поставленной цели необходимо решение следующих задач: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уменьшение потребления энергии и связанных с этим затрат в среднем на 3 - 5 % (202</w:t>
      </w:r>
      <w:r w:rsidR="0012345A">
        <w:rPr>
          <w:color w:val="000000"/>
          <w:sz w:val="26"/>
          <w:szCs w:val="26"/>
        </w:rPr>
        <w:t>3</w:t>
      </w:r>
      <w:r w:rsidRPr="00316C54">
        <w:rPr>
          <w:color w:val="000000"/>
          <w:sz w:val="26"/>
          <w:szCs w:val="26"/>
        </w:rPr>
        <w:t>-2028 годы);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совершенствование системы учета потребляемых энергетических ресурсов муниципальными учреждениями;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 внедрение энергоэффективных устройств (оборудования, технологий) в зданиях, расположенных на территории МО </w:t>
      </w:r>
      <w:r w:rsidR="00803DC8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316C54" w:rsidRPr="00316C54" w:rsidRDefault="00316C54" w:rsidP="00316C54">
      <w:pPr>
        <w:ind w:left="72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numPr>
          <w:ilvl w:val="0"/>
          <w:numId w:val="9"/>
        </w:numPr>
        <w:spacing w:after="160" w:line="259" w:lineRule="auto"/>
        <w:ind w:left="660" w:firstLine="0"/>
        <w:jc w:val="both"/>
        <w:rPr>
          <w:b/>
          <w:bCs/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Сроки реализации Программы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Реализация мероприятий долгосрочной Программы предусмотрена в период с 202</w:t>
      </w:r>
      <w:r w:rsidR="0012345A">
        <w:rPr>
          <w:color w:val="000000"/>
          <w:sz w:val="26"/>
          <w:szCs w:val="26"/>
        </w:rPr>
        <w:t>3</w:t>
      </w:r>
      <w:r w:rsidRPr="00316C54">
        <w:rPr>
          <w:color w:val="000000"/>
          <w:sz w:val="26"/>
          <w:szCs w:val="26"/>
        </w:rPr>
        <w:t> по 2028 годы.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На данном этапе предусматриваются:</w:t>
      </w:r>
    </w:p>
    <w:p w:rsidR="00316C54" w:rsidRPr="00316C54" w:rsidRDefault="00316C54" w:rsidP="00316C54">
      <w:pPr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- организация постоянного </w:t>
      </w:r>
      <w:proofErr w:type="spellStart"/>
      <w:r w:rsidRPr="00316C54">
        <w:rPr>
          <w:color w:val="000000"/>
          <w:sz w:val="26"/>
          <w:szCs w:val="26"/>
        </w:rPr>
        <w:t>энергомониторинга</w:t>
      </w:r>
      <w:proofErr w:type="spellEnd"/>
      <w:r w:rsidRPr="00316C54">
        <w:rPr>
          <w:color w:val="000000"/>
          <w:sz w:val="26"/>
          <w:szCs w:val="26"/>
        </w:rPr>
        <w:t xml:space="preserve"> зданий;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 создание базы данных по всем зданиям, расположенным на территории сельского поселения, в части </w:t>
      </w:r>
      <w:proofErr w:type="spellStart"/>
      <w:r w:rsidRPr="00316C54">
        <w:rPr>
          <w:color w:val="000000"/>
          <w:sz w:val="26"/>
          <w:szCs w:val="26"/>
        </w:rPr>
        <w:t>ресурсопотребления</w:t>
      </w:r>
      <w:proofErr w:type="spellEnd"/>
      <w:r w:rsidRPr="00316C54">
        <w:rPr>
          <w:color w:val="000000"/>
          <w:sz w:val="26"/>
          <w:szCs w:val="26"/>
        </w:rPr>
        <w:t>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numPr>
          <w:ilvl w:val="0"/>
          <w:numId w:val="10"/>
        </w:numPr>
        <w:spacing w:after="160" w:line="259" w:lineRule="auto"/>
        <w:ind w:left="660"/>
        <w:jc w:val="both"/>
        <w:rPr>
          <w:b/>
          <w:bCs/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Система программных мероприятий.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эффективности,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 поселения: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в учреждениях и организациях бюджетной сферы сельского поселения;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в жилых домах частного сектора;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в системах наружного освещения.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качестве исполнителей Программы выступают: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Администрация </w:t>
      </w:r>
      <w:r w:rsidR="00803DC8" w:rsidRPr="00A0108D">
        <w:rPr>
          <w:color w:val="000000"/>
          <w:sz w:val="26"/>
          <w:szCs w:val="26"/>
        </w:rPr>
        <w:t>Никольского</w:t>
      </w:r>
      <w:r w:rsidRPr="00316C54">
        <w:rPr>
          <w:color w:val="000000"/>
          <w:sz w:val="26"/>
          <w:szCs w:val="26"/>
        </w:rPr>
        <w:t xml:space="preserve"> сельсовета;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Прочие коммерческие предприятия сельского поселения (во взаимодействии).</w:t>
      </w:r>
    </w:p>
    <w:p w:rsidR="00316C54" w:rsidRPr="00316C54" w:rsidRDefault="00316C54" w:rsidP="00316C54">
      <w:pPr>
        <w:ind w:left="36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Программа включает реализацию следующих мероприятий:</w:t>
      </w:r>
    </w:p>
    <w:p w:rsidR="00316C54" w:rsidRPr="00316C54" w:rsidRDefault="00316C54" w:rsidP="00316C54">
      <w:pPr>
        <w:ind w:left="720" w:firstLine="567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360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3.1. Мероприятия по энергосбережению в учреждениях и организациях бюджетной сферы </w:t>
      </w:r>
      <w:r w:rsidRPr="00316C54">
        <w:rPr>
          <w:b/>
          <w:color w:val="000000"/>
          <w:sz w:val="26"/>
          <w:szCs w:val="26"/>
        </w:rPr>
        <w:t xml:space="preserve">МО </w:t>
      </w:r>
      <w:r w:rsidR="00803DC8" w:rsidRPr="00A0108D">
        <w:rPr>
          <w:b/>
          <w:color w:val="000000"/>
          <w:sz w:val="26"/>
          <w:szCs w:val="26"/>
        </w:rPr>
        <w:t xml:space="preserve">Никольский </w:t>
      </w:r>
      <w:r w:rsidRPr="00316C54">
        <w:rPr>
          <w:b/>
          <w:color w:val="000000"/>
          <w:sz w:val="26"/>
          <w:szCs w:val="26"/>
        </w:rPr>
        <w:t xml:space="preserve">сельсовет </w:t>
      </w: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lastRenderedPageBreak/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электрической энергии в течение 5 лет не менее чем на 15% от объема, фактически потребленного ими в 2009 г. каждого из указанных ресурсов с ежегодным снижением такого объема не менее чем на 3%.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Основными мероприятиями по реализации данного направления являются: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 разработка </w:t>
      </w:r>
      <w:proofErr w:type="spellStart"/>
      <w:r w:rsidRPr="00316C54">
        <w:rPr>
          <w:color w:val="000000"/>
          <w:sz w:val="26"/>
          <w:szCs w:val="26"/>
        </w:rPr>
        <w:t>пообъектных</w:t>
      </w:r>
      <w:proofErr w:type="spellEnd"/>
      <w:r w:rsidRPr="00316C54">
        <w:rPr>
          <w:color w:val="000000"/>
          <w:sz w:val="26"/>
          <w:szCs w:val="26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2023 года в течение 5 лет начиная с 1 января 2024 года;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снижение затрат на теплоснабжение объектов бюджетных учреждений, повышение теплозащиты зданий, внедрение систем погодного регулирования;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b/>
          <w:bCs/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3.2. Мероприятия по энергосбережению в жилых домах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Данное мероприятие предусматривает детальное обследование    жилых домов и административного здания до 2028 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</w:t>
      </w:r>
      <w:r w:rsidRPr="00316C54">
        <w:rPr>
          <w:color w:val="000000"/>
          <w:sz w:val="26"/>
          <w:szCs w:val="26"/>
        </w:rPr>
        <w:lastRenderedPageBreak/>
        <w:t>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База данных заполняется на основании технических паспортов и информации, предоставленной руководителями бюджетных учреждений, 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Стандартные отчеты охватывают: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 описание зданий (данные о площадях, конструкциях, сооружениях и источниках </w:t>
      </w:r>
      <w:proofErr w:type="spellStart"/>
      <w:r w:rsidRPr="00316C54">
        <w:rPr>
          <w:color w:val="000000"/>
          <w:sz w:val="26"/>
          <w:szCs w:val="26"/>
        </w:rPr>
        <w:t>ресурсоснабжения</w:t>
      </w:r>
      <w:proofErr w:type="spellEnd"/>
      <w:r w:rsidRPr="00316C54">
        <w:rPr>
          <w:color w:val="000000"/>
          <w:sz w:val="26"/>
          <w:szCs w:val="26"/>
        </w:rPr>
        <w:t xml:space="preserve"> зданий);</w:t>
      </w:r>
    </w:p>
    <w:p w:rsidR="00316C54" w:rsidRPr="00316C54" w:rsidRDefault="00316C54" w:rsidP="00316C54">
      <w:pPr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- список объектов (административное здание);</w:t>
      </w:r>
    </w:p>
    <w:p w:rsidR="00316C54" w:rsidRPr="00316C54" w:rsidRDefault="00316C54" w:rsidP="00316C54">
      <w:pPr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- объекты и пользователи;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 суммарные расходы (потребление энергии в </w:t>
      </w:r>
      <w:proofErr w:type="spellStart"/>
      <w:r w:rsidRPr="00316C54">
        <w:rPr>
          <w:color w:val="000000"/>
          <w:sz w:val="26"/>
          <w:szCs w:val="26"/>
        </w:rPr>
        <w:t>МВтч</w:t>
      </w:r>
      <w:proofErr w:type="spellEnd"/>
      <w:r w:rsidRPr="00316C54">
        <w:rPr>
          <w:color w:val="000000"/>
          <w:sz w:val="26"/>
          <w:szCs w:val="26"/>
        </w:rPr>
        <w:t xml:space="preserve"> и стоимости для временных периодов отобранного года, квартала и целевой группы);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 удельные расходы (полное потребление объектами энергии в </w:t>
      </w:r>
      <w:proofErr w:type="spellStart"/>
      <w:r w:rsidRPr="00316C54">
        <w:rPr>
          <w:color w:val="000000"/>
          <w:sz w:val="26"/>
          <w:szCs w:val="26"/>
        </w:rPr>
        <w:t>МВтч</w:t>
      </w:r>
      <w:proofErr w:type="spellEnd"/>
      <w:r w:rsidRPr="00316C54">
        <w:rPr>
          <w:color w:val="000000"/>
          <w:sz w:val="26"/>
          <w:szCs w:val="26"/>
        </w:rPr>
        <w:t xml:space="preserve">, удельное потребление в </w:t>
      </w:r>
      <w:proofErr w:type="spellStart"/>
      <w:r w:rsidRPr="00316C54">
        <w:rPr>
          <w:color w:val="000000"/>
          <w:sz w:val="26"/>
          <w:szCs w:val="26"/>
        </w:rPr>
        <w:t>кВтч</w:t>
      </w:r>
      <w:proofErr w:type="spellEnd"/>
      <w:r w:rsidRPr="00316C54">
        <w:rPr>
          <w:color w:val="000000"/>
          <w:sz w:val="26"/>
          <w:szCs w:val="26"/>
        </w:rPr>
        <w:t>/м кв. и стоимость платежных периодов для отобранных объектов в течение одного года);</w:t>
      </w:r>
    </w:p>
    <w:p w:rsidR="00316C54" w:rsidRPr="00316C54" w:rsidRDefault="00316C54" w:rsidP="00316C54">
      <w:pPr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        - тип теплоснабжения и потребления.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360"/>
        <w:jc w:val="both"/>
        <w:rPr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 xml:space="preserve">3.3. Проведение </w:t>
      </w:r>
      <w:proofErr w:type="spellStart"/>
      <w:r w:rsidRPr="00316C54">
        <w:rPr>
          <w:b/>
          <w:bCs/>
          <w:iCs/>
          <w:color w:val="000000"/>
          <w:sz w:val="26"/>
          <w:szCs w:val="26"/>
        </w:rPr>
        <w:t>энергомониторинга</w:t>
      </w:r>
      <w:proofErr w:type="spellEnd"/>
      <w:r w:rsidRPr="00316C54">
        <w:rPr>
          <w:b/>
          <w:bCs/>
          <w:iCs/>
          <w:color w:val="000000"/>
          <w:sz w:val="26"/>
          <w:szCs w:val="26"/>
        </w:rPr>
        <w:t xml:space="preserve"> использования электрической энергии в зданиях.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 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Чтобы избежать этого, требуется вести постоянный мониторинг энергопотребления.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>3.4. Разработка системы профессиональной эксплуатации и технического обслуживания зданий.</w:t>
      </w:r>
    </w:p>
    <w:p w:rsidR="00316C54" w:rsidRPr="00316C54" w:rsidRDefault="00316C54" w:rsidP="00316C54">
      <w:pPr>
        <w:ind w:left="72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Для обеспечения надлежащей их эксплуатации в течение всего срока службы и минимизации расходов на эксплуатацию, обслуживание и ремонт необходимо </w:t>
      </w:r>
      <w:r w:rsidRPr="00316C54">
        <w:rPr>
          <w:color w:val="000000"/>
          <w:sz w:val="26"/>
          <w:szCs w:val="26"/>
        </w:rPr>
        <w:lastRenderedPageBreak/>
        <w:t>разработать правильные режимы, точно определяющие обслуживание на требуемом уровне.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Эксплуатацией и содержанием зданий должен заниматься квалифицированный и обученный персонал.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>3.5. Модернизация систем освещения зданий, помещений муниципальных учреждений.</w:t>
      </w:r>
    </w:p>
    <w:p w:rsidR="00316C54" w:rsidRPr="00316C54" w:rsidRDefault="00316C54" w:rsidP="00316C54">
      <w:pPr>
        <w:ind w:left="708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Мероприятия предусматривают переход освещения зданий муниципальных учреждений с обычных ламп накаливания на энергосберегающие лампы, установку сенсорных систем включения освещения, установку датчиков движения в проходных помещениях.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Мероприятия Программы подлежат уточнению: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по результатам проведенного энергоаудита муниципальных зданий;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>3.6. Мероприятия по энергосбережению в системах наружного освещения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>3.7. Развитие нормативно-правовой базы энергосбережения и повышения энергетической эффективности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 сельского поселения </w:t>
      </w:r>
      <w:r w:rsidR="00A0108D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МО </w:t>
      </w:r>
      <w:r w:rsidR="00A0108D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 являются: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МО </w:t>
      </w:r>
      <w:r w:rsidR="00A0108D" w:rsidRPr="00A0108D">
        <w:rPr>
          <w:color w:val="000000"/>
          <w:sz w:val="26"/>
          <w:szCs w:val="26"/>
        </w:rPr>
        <w:t>Никольский</w:t>
      </w:r>
      <w:r w:rsidRPr="00316C54">
        <w:rPr>
          <w:color w:val="000000"/>
          <w:sz w:val="26"/>
          <w:szCs w:val="26"/>
        </w:rPr>
        <w:t xml:space="preserve"> сельсовет;  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b/>
          <w:bCs/>
          <w:i/>
          <w:i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40"/>
        <w:jc w:val="both"/>
        <w:rPr>
          <w:b/>
          <w:bCs/>
          <w:iCs/>
          <w:color w:val="000000"/>
          <w:sz w:val="26"/>
          <w:szCs w:val="26"/>
        </w:rPr>
      </w:pPr>
      <w:r w:rsidRPr="00316C54">
        <w:rPr>
          <w:b/>
          <w:bCs/>
          <w:iCs/>
          <w:color w:val="000000"/>
          <w:sz w:val="26"/>
          <w:szCs w:val="26"/>
        </w:rPr>
        <w:t>3.8.  Популяризация энергосбережения в сельском поселении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lastRenderedPageBreak/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Механизмы пропаганды энергосбережения для населения: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- создание специального раздела сайта на официальном сайте администрации </w:t>
      </w:r>
      <w:r w:rsidR="00A0108D" w:rsidRPr="00A0108D">
        <w:rPr>
          <w:color w:val="000000"/>
          <w:sz w:val="26"/>
          <w:szCs w:val="26"/>
        </w:rPr>
        <w:t>Никольского</w:t>
      </w:r>
      <w:r w:rsidRPr="00316C54">
        <w:rPr>
          <w:color w:val="000000"/>
          <w:sz w:val="26"/>
          <w:szCs w:val="26"/>
        </w:rPr>
        <w:t xml:space="preserve"> сельсовета для информирования населения о возможностях экономии энергоресурсов в быту;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оперативное размещение в СМИ и на официальном сайте информации по актуальным вопросам энергосбережения в сельском поселении;</w:t>
      </w:r>
    </w:p>
    <w:p w:rsidR="00316C54" w:rsidRPr="00316C54" w:rsidRDefault="00316C54" w:rsidP="00316C54">
      <w:pPr>
        <w:ind w:firstLine="54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 работа с собственниками помещений, предоставление им необходимой информации об опыте внедрения энергосберегающих проектов, доступных технологиях, реализации 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4. Ресурсное обеспечение Программы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К реализации мероприятий могут привлекаться средства республиканского и районного бюджетов в рамках финансирования программ по энергосбережению и энергоэффективности и внебюджетные источники.</w:t>
      </w:r>
    </w:p>
    <w:p w:rsid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Общий объем финансирования Программы из бюджета поселения составляет:</w:t>
      </w:r>
    </w:p>
    <w:p w:rsidR="00A341C7" w:rsidRPr="00316C54" w:rsidRDefault="00A341C7" w:rsidP="00A341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2023 год -   0 </w:t>
      </w:r>
      <w:proofErr w:type="spellStart"/>
      <w:r>
        <w:rPr>
          <w:color w:val="000000"/>
          <w:sz w:val="26"/>
          <w:szCs w:val="26"/>
        </w:rPr>
        <w:t>тыс.руб</w:t>
      </w:r>
      <w:proofErr w:type="spellEnd"/>
      <w:r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2024 год - 20 </w:t>
      </w:r>
      <w:proofErr w:type="spellStart"/>
      <w:r w:rsidRPr="00316C54">
        <w:rPr>
          <w:color w:val="000000"/>
          <w:sz w:val="26"/>
          <w:szCs w:val="26"/>
        </w:rPr>
        <w:t>тыс.руб</w:t>
      </w:r>
      <w:proofErr w:type="spellEnd"/>
      <w:r w:rsidRPr="00316C54"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2025 год - 20 </w:t>
      </w:r>
      <w:proofErr w:type="spellStart"/>
      <w:r w:rsidRPr="00316C54">
        <w:rPr>
          <w:color w:val="000000"/>
          <w:sz w:val="26"/>
          <w:szCs w:val="26"/>
        </w:rPr>
        <w:t>тыс.руб</w:t>
      </w:r>
      <w:proofErr w:type="spellEnd"/>
      <w:r w:rsidRPr="00316C54"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2026 год - 20 </w:t>
      </w:r>
      <w:proofErr w:type="spellStart"/>
      <w:r w:rsidRPr="00316C54">
        <w:rPr>
          <w:color w:val="000000"/>
          <w:sz w:val="26"/>
          <w:szCs w:val="26"/>
        </w:rPr>
        <w:t>тыс.руб</w:t>
      </w:r>
      <w:proofErr w:type="spellEnd"/>
      <w:r w:rsidRPr="00316C54"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2027 год - 20 </w:t>
      </w:r>
      <w:proofErr w:type="spellStart"/>
      <w:r w:rsidRPr="00316C54">
        <w:rPr>
          <w:color w:val="000000"/>
          <w:sz w:val="26"/>
          <w:szCs w:val="26"/>
        </w:rPr>
        <w:t>тыс.руб</w:t>
      </w:r>
      <w:proofErr w:type="spellEnd"/>
      <w:r w:rsidRPr="00316C54"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2028 год - 20 </w:t>
      </w:r>
      <w:proofErr w:type="spellStart"/>
      <w:r w:rsidRPr="00316C54">
        <w:rPr>
          <w:color w:val="000000"/>
          <w:sz w:val="26"/>
          <w:szCs w:val="26"/>
        </w:rPr>
        <w:t>тыс.руб</w:t>
      </w:r>
      <w:proofErr w:type="spellEnd"/>
      <w:r w:rsidRPr="00316C54">
        <w:rPr>
          <w:color w:val="000000"/>
          <w:sz w:val="26"/>
          <w:szCs w:val="26"/>
        </w:rPr>
        <w:t>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депутатов </w:t>
      </w:r>
      <w:r w:rsidR="00A0108D" w:rsidRPr="00A0108D">
        <w:rPr>
          <w:color w:val="000000"/>
          <w:sz w:val="26"/>
          <w:szCs w:val="26"/>
        </w:rPr>
        <w:t>Никольского</w:t>
      </w:r>
      <w:r w:rsidRPr="00316C54">
        <w:rPr>
          <w:color w:val="000000"/>
          <w:sz w:val="26"/>
          <w:szCs w:val="26"/>
        </w:rPr>
        <w:t xml:space="preserve"> сельсовета о бюджете на соответствующий финансовый год.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5. Система управления реализацией Программы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316C54" w:rsidRPr="00316C54" w:rsidRDefault="00316C54" w:rsidP="00316C54">
      <w:pPr>
        <w:ind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lastRenderedPageBreak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316C54" w:rsidRPr="00316C54" w:rsidRDefault="00316C54" w:rsidP="00316C54">
      <w:pPr>
        <w:ind w:left="540" w:firstLine="168"/>
        <w:jc w:val="both"/>
        <w:rPr>
          <w:b/>
          <w:bCs/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6. Оценка эффективности реализации Программы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0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экономия энергоресурсов и средств бюджета поселения по административному зданию и многоквартирным домам не менее 3%;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обеспечение нормальных климатических условий во всех зданиях, расположенных на территории сельского поселения;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сокращение бюджетных расходов на энергоснабжение муниципальных учреждений;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повышение заинтересованности в энергосбережении населения сельского поселения;</w:t>
      </w:r>
    </w:p>
    <w:p w:rsidR="00316C54" w:rsidRPr="00316C54" w:rsidRDefault="00A0108D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A0108D">
        <w:rPr>
          <w:color w:val="000000"/>
          <w:sz w:val="26"/>
          <w:szCs w:val="26"/>
        </w:rPr>
        <w:t xml:space="preserve">- сокращение расходов </w:t>
      </w:r>
      <w:r w:rsidR="00316C54" w:rsidRPr="00316C54">
        <w:rPr>
          <w:color w:val="000000"/>
          <w:sz w:val="26"/>
          <w:szCs w:val="26"/>
        </w:rPr>
        <w:t>электрической энергии в муниципальных учреждениях;</w:t>
      </w:r>
    </w:p>
    <w:p w:rsidR="00316C54" w:rsidRPr="00316C54" w:rsidRDefault="00316C54" w:rsidP="00316C54">
      <w:pPr>
        <w:ind w:left="360" w:firstLine="567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- экономия потребления ресурсов в муниципальных учреждениях.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Экономия </w:t>
      </w:r>
      <w:proofErr w:type="spellStart"/>
      <w:r w:rsidRPr="00316C54">
        <w:rPr>
          <w:color w:val="000000"/>
          <w:sz w:val="26"/>
          <w:szCs w:val="26"/>
        </w:rPr>
        <w:t>ресурсопотребления</w:t>
      </w:r>
      <w:proofErr w:type="spellEnd"/>
      <w:r w:rsidRPr="00316C54">
        <w:rPr>
          <w:color w:val="000000"/>
          <w:sz w:val="26"/>
          <w:szCs w:val="26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мероприятий. Методика и критерии оценки эффективности Программы приведены в приложении № 1.</w:t>
      </w:r>
    </w:p>
    <w:p w:rsidR="00316C54" w:rsidRP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P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Default="00316C54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9B7441" w:rsidRDefault="009B7441" w:rsidP="00316C54">
      <w:pPr>
        <w:ind w:firstLine="567"/>
        <w:jc w:val="right"/>
        <w:rPr>
          <w:color w:val="000000"/>
          <w:sz w:val="26"/>
          <w:szCs w:val="26"/>
        </w:rPr>
      </w:pPr>
    </w:p>
    <w:p w:rsidR="00316C54" w:rsidRPr="00316C54" w:rsidRDefault="00316C54" w:rsidP="00977B7D">
      <w:pPr>
        <w:jc w:val="right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lastRenderedPageBreak/>
        <w:t>Приложение 1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Методика и критерии оценки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эффективности долгосрочной целевой программы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«Энергосбережение и повышение энергетической эффективности</w:t>
      </w:r>
    </w:p>
    <w:p w:rsidR="00316C54" w:rsidRPr="00316C54" w:rsidRDefault="00316C54" w:rsidP="00316C54">
      <w:pPr>
        <w:ind w:firstLine="567"/>
        <w:jc w:val="center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в муниципальном образовании </w:t>
      </w:r>
      <w:r w:rsidR="00A0108D" w:rsidRPr="00A0108D">
        <w:rPr>
          <w:b/>
          <w:bCs/>
          <w:color w:val="000000"/>
          <w:sz w:val="26"/>
          <w:szCs w:val="26"/>
        </w:rPr>
        <w:t>Никольский</w:t>
      </w:r>
      <w:r w:rsidRPr="00316C54">
        <w:rPr>
          <w:b/>
          <w:bCs/>
          <w:color w:val="000000"/>
          <w:sz w:val="26"/>
          <w:szCs w:val="26"/>
        </w:rPr>
        <w:t xml:space="preserve"> сельсовет Емельяновского района на 202</w:t>
      </w:r>
      <w:r w:rsidR="00A341C7">
        <w:rPr>
          <w:b/>
          <w:bCs/>
          <w:color w:val="000000"/>
          <w:sz w:val="26"/>
          <w:szCs w:val="26"/>
        </w:rPr>
        <w:t>3</w:t>
      </w:r>
      <w:r w:rsidRPr="00316C54">
        <w:rPr>
          <w:b/>
          <w:bCs/>
          <w:color w:val="000000"/>
          <w:sz w:val="26"/>
          <w:szCs w:val="26"/>
        </w:rPr>
        <w:t> – 2028 годы»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b/>
          <w:bCs/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316C54" w:rsidRPr="00316C54" w:rsidRDefault="00316C54" w:rsidP="00316C54">
      <w:pPr>
        <w:ind w:firstLine="720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 xml:space="preserve">Е = </w:t>
      </w:r>
      <w:proofErr w:type="spellStart"/>
      <w:r w:rsidRPr="00316C54">
        <w:rPr>
          <w:color w:val="000000"/>
          <w:sz w:val="26"/>
          <w:szCs w:val="26"/>
        </w:rPr>
        <w:t>Иф</w:t>
      </w:r>
      <w:proofErr w:type="spellEnd"/>
      <w:r w:rsidRPr="00316C54">
        <w:rPr>
          <w:color w:val="000000"/>
          <w:sz w:val="26"/>
          <w:szCs w:val="26"/>
        </w:rPr>
        <w:t xml:space="preserve"> / Ин* 100%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где: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Е – эффективность реализации Программы (в процентах)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proofErr w:type="spellStart"/>
      <w:r w:rsidRPr="00316C54">
        <w:rPr>
          <w:color w:val="000000"/>
          <w:sz w:val="26"/>
          <w:szCs w:val="26"/>
        </w:rPr>
        <w:t>Иф</w:t>
      </w:r>
      <w:proofErr w:type="spellEnd"/>
      <w:r w:rsidRPr="00316C54">
        <w:rPr>
          <w:color w:val="000000"/>
          <w:sz w:val="26"/>
          <w:szCs w:val="26"/>
        </w:rPr>
        <w:t xml:space="preserve"> </w:t>
      </w:r>
      <w:proofErr w:type="gramStart"/>
      <w:r w:rsidRPr="00316C54">
        <w:rPr>
          <w:color w:val="000000"/>
          <w:sz w:val="26"/>
          <w:szCs w:val="26"/>
        </w:rPr>
        <w:t>-  фактический</w:t>
      </w:r>
      <w:proofErr w:type="gramEnd"/>
      <w:r w:rsidRPr="00316C54">
        <w:rPr>
          <w:color w:val="000000"/>
          <w:sz w:val="26"/>
          <w:szCs w:val="26"/>
        </w:rPr>
        <w:t xml:space="preserve"> индикатор, достигнутый в ходе реализации Программы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Ин – нормативный индикатор, утвержденный Программой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 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Критерии оценки эффективности реализации Программы: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316C54" w:rsidRPr="00316C54" w:rsidRDefault="00316C54" w:rsidP="00316C54">
      <w:pPr>
        <w:ind w:left="540" w:firstLine="168"/>
        <w:jc w:val="both"/>
        <w:rPr>
          <w:color w:val="000000"/>
          <w:sz w:val="26"/>
          <w:szCs w:val="26"/>
        </w:rPr>
      </w:pPr>
      <w:r w:rsidRPr="00316C54">
        <w:rPr>
          <w:color w:val="000000"/>
          <w:sz w:val="26"/>
          <w:szCs w:val="26"/>
        </w:rPr>
        <w:t>Программа считается неэффективной, если мероприятия Программы выполнены с эффективностью менее 60%.</w:t>
      </w:r>
    </w:p>
    <w:p w:rsidR="00316C54" w:rsidRPr="00316C54" w:rsidRDefault="00316C54" w:rsidP="00316C54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C745F6" w:rsidRPr="00A0108D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6"/>
          <w:szCs w:val="26"/>
        </w:rPr>
      </w:pPr>
    </w:p>
    <w:sectPr w:rsidR="00C745F6" w:rsidRPr="00A0108D" w:rsidSect="00977B7D">
      <w:foot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5F" w:rsidRDefault="00F76C5F">
      <w:r>
        <w:separator/>
      </w:r>
    </w:p>
  </w:endnote>
  <w:endnote w:type="continuationSeparator" w:id="0">
    <w:p w:rsidR="00F76C5F" w:rsidRDefault="00F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562781"/>
      <w:docPartObj>
        <w:docPartGallery w:val="Page Numbers (Bottom of Page)"/>
        <w:docPartUnique/>
      </w:docPartObj>
    </w:sdtPr>
    <w:sdtContent>
      <w:p w:rsidR="00977B7D" w:rsidRDefault="00977B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7B7D" w:rsidRDefault="00977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5F" w:rsidRDefault="00F76C5F">
      <w:r>
        <w:separator/>
      </w:r>
    </w:p>
  </w:footnote>
  <w:footnote w:type="continuationSeparator" w:id="0">
    <w:p w:rsidR="00F76C5F" w:rsidRDefault="00F7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34D"/>
    <w:multiLevelType w:val="hybridMultilevel"/>
    <w:tmpl w:val="8ECCAE52"/>
    <w:lvl w:ilvl="0" w:tplc="4EDE1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035B2"/>
    <w:multiLevelType w:val="multilevel"/>
    <w:tmpl w:val="092AD9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93A5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BD"/>
    <w:rsid w:val="000507B4"/>
    <w:rsid w:val="00062FBD"/>
    <w:rsid w:val="000A1E62"/>
    <w:rsid w:val="000C715C"/>
    <w:rsid w:val="0012345A"/>
    <w:rsid w:val="001521BD"/>
    <w:rsid w:val="00164683"/>
    <w:rsid w:val="00184A50"/>
    <w:rsid w:val="001B49FE"/>
    <w:rsid w:val="002665FD"/>
    <w:rsid w:val="002F6D7B"/>
    <w:rsid w:val="00316C54"/>
    <w:rsid w:val="00335B09"/>
    <w:rsid w:val="00587E03"/>
    <w:rsid w:val="00596EB9"/>
    <w:rsid w:val="005B4303"/>
    <w:rsid w:val="005E48DC"/>
    <w:rsid w:val="006F6729"/>
    <w:rsid w:val="00731DD0"/>
    <w:rsid w:val="007C5773"/>
    <w:rsid w:val="00803DC8"/>
    <w:rsid w:val="00852DD3"/>
    <w:rsid w:val="008E199E"/>
    <w:rsid w:val="00977B7D"/>
    <w:rsid w:val="009B7441"/>
    <w:rsid w:val="00A0108D"/>
    <w:rsid w:val="00A341C7"/>
    <w:rsid w:val="00BB5267"/>
    <w:rsid w:val="00C077A1"/>
    <w:rsid w:val="00C745F6"/>
    <w:rsid w:val="00C85747"/>
    <w:rsid w:val="00D038C9"/>
    <w:rsid w:val="00D51DDD"/>
    <w:rsid w:val="00DC01CF"/>
    <w:rsid w:val="00EB59BD"/>
    <w:rsid w:val="00EC50BF"/>
    <w:rsid w:val="00F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DDD"/>
  <w15:chartTrackingRefBased/>
  <w15:docId w15:val="{B31A15B3-8D0B-435F-9892-0E9BA8C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9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rsid w:val="001B4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9FE"/>
  </w:style>
  <w:style w:type="paragraph" w:styleId="a6">
    <w:name w:val="header"/>
    <w:basedOn w:val="a"/>
    <w:link w:val="a7"/>
    <w:rsid w:val="001B4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1B49F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F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16C5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7B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7B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kolskoe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DB23EA2-C8D0-4192-B3F0-352C7B1575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F6DAAD2-8120-4484-A7B6-528EB728C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6FAD-439A-4FDF-93B9-F1229CED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2023-06-22T06:35:00Z</cp:lastPrinted>
  <dcterms:created xsi:type="dcterms:W3CDTF">2022-04-06T04:15:00Z</dcterms:created>
  <dcterms:modified xsi:type="dcterms:W3CDTF">2023-06-22T06:39:00Z</dcterms:modified>
</cp:coreProperties>
</file>