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D8" w:rsidRDefault="005F15D8" w:rsidP="005F15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6F1141F3" wp14:editId="21CFA603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D8" w:rsidRDefault="005F15D8" w:rsidP="005F15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5F15D8" w:rsidRDefault="005F15D8" w:rsidP="005F15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5F15D8" w:rsidRDefault="005F15D8" w:rsidP="005F15D8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5F15D8" w:rsidRDefault="005F15D8" w:rsidP="005F15D8">
      <w:pPr>
        <w:spacing w:after="200" w:line="276" w:lineRule="auto"/>
        <w:ind w:right="-10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5D8" w:rsidRDefault="005F15D8" w:rsidP="005F15D8">
      <w:pPr>
        <w:spacing w:after="200" w:line="276" w:lineRule="auto"/>
        <w:ind w:left="3540" w:right="-105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5F15D8" w:rsidRDefault="005676A9" w:rsidP="005F15D8">
      <w:pPr>
        <w:spacing w:after="200" w:line="276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</w:t>
      </w:r>
      <w:r w:rsidR="008D7BF7">
        <w:rPr>
          <w:rFonts w:ascii="Times New Roman" w:eastAsia="Times New Roman" w:hAnsi="Times New Roman"/>
          <w:sz w:val="28"/>
          <w:szCs w:val="28"/>
          <w:lang w:eastAsia="ru-RU"/>
        </w:rPr>
        <w:t>1.06</w:t>
      </w:r>
      <w:r w:rsidR="005F15D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D7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15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Никольское                           № </w:t>
      </w:r>
      <w:r w:rsidR="00760813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5F15D8" w:rsidRDefault="005F15D8" w:rsidP="005F15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5F15D8" w:rsidTr="005F15D8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D8" w:rsidRPr="008D7BF7" w:rsidRDefault="005F15D8" w:rsidP="008D7BF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BF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Порядка выявления и учета мнения собственников помещений в многоквартирных домах </w:t>
            </w:r>
            <w:r w:rsidR="008D7BF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 целях принятия решения </w:t>
            </w:r>
            <w:r w:rsidRPr="008D7BF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домами.</w:t>
            </w:r>
          </w:p>
          <w:p w:rsidR="005F15D8" w:rsidRDefault="005F15D8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5F15D8" w:rsidRDefault="008D7BF7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Уставом Никольского сельсовета </w:t>
      </w:r>
      <w:proofErr w:type="spellStart"/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края,</w:t>
      </w:r>
    </w:p>
    <w:p w:rsidR="005F15D8" w:rsidRDefault="005F15D8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5F15D8" w:rsidRDefault="005F15D8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 Порядок выявления и учета мнения собственников помещений в многоквартирных домах </w:t>
      </w:r>
      <w:r w:rsidR="008D7B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целях принятия решения</w:t>
      </w:r>
      <w:r w:rsidR="008D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постановлению.</w:t>
      </w:r>
    </w:p>
    <w:p w:rsidR="008D7BF7" w:rsidRDefault="008D7BF7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от 23.12.2021 № 39 «Об утверждении </w:t>
      </w:r>
      <w:r w:rsidRPr="008D7BF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5F15D8" w:rsidRDefault="008D7BF7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веси» и разместить на официальном сайте муниципального образования Никольский сельсовет (</w:t>
      </w:r>
      <w:hyperlink r:id="rId7" w:history="1">
        <w:r w:rsidR="005F15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</w:t>
        </w:r>
        <w:r w:rsidR="005F15D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5F15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sovet</w:t>
        </w:r>
        <w:r w:rsidR="005F15D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5F15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5F15D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F15D8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F15D8" w:rsidRDefault="008D7BF7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F15D8" w:rsidRDefault="008D7BF7" w:rsidP="008D7B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1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со дня опубликования.</w:t>
      </w:r>
    </w:p>
    <w:p w:rsidR="005F15D8" w:rsidRDefault="005F15D8" w:rsidP="005F1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15D8" w:rsidRDefault="005F15D8" w:rsidP="008D7B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В.Ю.Экель</w:t>
      </w:r>
      <w:proofErr w:type="spellEnd"/>
    </w:p>
    <w:p w:rsidR="008D7BF7" w:rsidRDefault="008D7BF7" w:rsidP="008D7B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15D8" w:rsidRDefault="005F15D8" w:rsidP="005F15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5F15D8" w:rsidRDefault="005F15D8" w:rsidP="005F1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5F15D8" w:rsidRDefault="005F15D8" w:rsidP="005F1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Никольского сельсовета</w:t>
      </w:r>
    </w:p>
    <w:p w:rsidR="005F15D8" w:rsidRDefault="005F15D8" w:rsidP="005F15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</w:t>
      </w:r>
      <w:r w:rsidR="008D7BF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D7BF7">
        <w:rPr>
          <w:rFonts w:ascii="Times New Roman" w:eastAsia="Times New Roman" w:hAnsi="Times New Roman"/>
          <w:sz w:val="20"/>
          <w:szCs w:val="20"/>
          <w:lang w:eastAsia="ru-RU"/>
        </w:rPr>
        <w:t>06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8D7BF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г. № </w:t>
      </w:r>
      <w:r w:rsidR="00760813">
        <w:rPr>
          <w:rFonts w:ascii="Times New Roman" w:eastAsia="Times New Roman" w:hAnsi="Times New Roman"/>
          <w:sz w:val="20"/>
          <w:szCs w:val="20"/>
          <w:lang w:eastAsia="ru-RU"/>
        </w:rPr>
        <w:t>52</w:t>
      </w:r>
    </w:p>
    <w:p w:rsidR="005F15D8" w:rsidRDefault="005F15D8" w:rsidP="005F1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5D8" w:rsidRDefault="005F15D8" w:rsidP="00760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Порядок выявления и учета мнения собственников помещений в многоквартирных домах </w:t>
      </w:r>
      <w:r w:rsidR="008D7BF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целях принятия решения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домами.</w:t>
      </w:r>
    </w:p>
    <w:p w:rsidR="005F15D8" w:rsidRDefault="005F15D8" w:rsidP="005F1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BF7" w:rsidRPr="0068545B" w:rsidRDefault="008D7BF7" w:rsidP="008D7B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7BF7" w:rsidRDefault="008D7BF7" w:rsidP="005F1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BF7" w:rsidRPr="008D7BF7" w:rsidRDefault="005F15D8" w:rsidP="008D7BF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8D7BF7" w:rsidRPr="008D7BF7">
        <w:rPr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1.2. Понятия, используемые в настоящем Порядке:</w:t>
      </w:r>
    </w:p>
    <w:p w:rsidR="008D7BF7" w:rsidRPr="008D7BF7" w:rsidRDefault="008D7BF7" w:rsidP="008D7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уполномоченный орган –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Никольского сельсовета </w:t>
      </w:r>
      <w:r w:rsidRPr="008D7BF7">
        <w:rPr>
          <w:rFonts w:ascii="Times New Roman" w:eastAsia="Times New Roman" w:hAnsi="Times New Roman"/>
          <w:sz w:val="28"/>
          <w:szCs w:val="28"/>
          <w:lang w:eastAsia="ru-RU"/>
        </w:rPr>
        <w:t>либо структурное подразделение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Никольского сельсовета</w:t>
      </w:r>
      <w:r w:rsidRPr="008D7BF7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уполномоченное распоряжением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Никольского сельсовета </w:t>
      </w:r>
      <w:r w:rsidRPr="008D7BF7">
        <w:rPr>
          <w:rFonts w:ascii="Times New Roman" w:eastAsia="Times New Roman" w:hAnsi="Times New Roman"/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8D7BF7" w:rsidRPr="008D7BF7" w:rsidRDefault="008D7BF7" w:rsidP="008D7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</w:t>
      </w:r>
      <w:bookmarkStart w:id="0" w:name="_GoBack"/>
      <w:bookmarkEnd w:id="0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ключенном в перечень многоквартирных домов, и принявшие участие в опросе;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машино</w:t>
      </w:r>
      <w:proofErr w:type="spellEnd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-мест).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</w:t>
      </w: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границах земельного участка, относящегося к общему имуществу собственников помещений в многоквартирном доме.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2. ВЫЯВЛЕНИЕ И УЧЕТ МНЕНИЯ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1) публикует информацию о проведении опроса для опубликования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газете 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Емельяновские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веси»;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2) размещает информацию о проведении опроса на странице на официальном сайте органа местного самоуправления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Никольского сельсовета </w:t>
      </w: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в информационно-телекоммуникационной сети Интернет;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2.4. Информация о проведении опроса содержит: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Par61"/>
      <w:bookmarkEnd w:id="1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3) перечень многоквартирных домов;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4) схему размещения парковки общего пользования;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8D7BF7">
          <w:rPr>
            <w:rFonts w:ascii="Times New Roman" w:eastAsiaTheme="minorEastAsia" w:hAnsi="Times New Roman"/>
            <w:sz w:val="28"/>
            <w:szCs w:val="28"/>
            <w:lang w:eastAsia="ru-RU"/>
          </w:rPr>
          <w:t>лист</w:t>
        </w:r>
      </w:hyperlink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ar64"/>
      <w:bookmarkEnd w:id="2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1) не соответствующие утвержденной форме опросного листа;</w:t>
      </w:r>
    </w:p>
    <w:p w:rsidR="008D7BF7" w:rsidRPr="008D7BF7" w:rsidRDefault="008D7BF7" w:rsidP="008D7BF7">
      <w:pPr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8D7BF7">
          <w:rPr>
            <w:rFonts w:ascii="Times New Roman" w:eastAsiaTheme="minorEastAsia" w:hAnsi="Times New Roman"/>
            <w:sz w:val="28"/>
            <w:szCs w:val="28"/>
            <w:lang w:eastAsia="ru-RU"/>
          </w:rPr>
          <w:t>протоколом</w:t>
        </w:r>
      </w:hyperlink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</w:t>
      </w: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несогласии с созданием парковки общего пользования на территории общего пользования выражено равным количеством от общего числа </w:t>
      </w:r>
      <w:proofErr w:type="gramStart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>лиц</w:t>
      </w:r>
      <w:proofErr w:type="gramEnd"/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8D7BF7" w:rsidRPr="008D7BF7" w:rsidRDefault="008D7BF7" w:rsidP="008D7B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BF7">
        <w:rPr>
          <w:rFonts w:ascii="Times New Roman" w:eastAsiaTheme="minorEastAsia" w:hAnsi="Times New Roman"/>
          <w:sz w:val="28"/>
          <w:szCs w:val="28"/>
          <w:lang w:eastAsia="ru-RU"/>
        </w:rPr>
        <w:t xml:space="preserve">2.13. </w:t>
      </w:r>
      <w:r w:rsidRPr="008D7BF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опроса </w:t>
      </w:r>
      <w:r w:rsidR="007608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Никольского сельсовета </w:t>
      </w:r>
      <w:r w:rsidRPr="008D7BF7">
        <w:rPr>
          <w:rFonts w:ascii="Times New Roman" w:eastAsia="Times New Roman" w:hAnsi="Times New Roman"/>
          <w:sz w:val="28"/>
          <w:szCs w:val="28"/>
          <w:lang w:eastAsia="ru-RU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0813" w:rsidRPr="008D7BF7" w:rsidRDefault="00760813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Приложение N 1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к Порядку выявления и учета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мнения собственников помещений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в многоквартирных домах в целях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принятия решения о создании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парковок общего пользования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на территориях общего пользования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в границах элемента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планировочной структуры,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застроенного многоквартирными домами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Форма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" w:name="Par100"/>
      <w:bookmarkEnd w:id="3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в</w:t>
      </w:r>
      <w:r w:rsidR="0076081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Никольском сельсовете</w:t>
      </w: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, расположенном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общего пользования, на которой планируется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Данная форма подлежит заполнению и предоставлению в уполномоченный орган по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помещения)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являющийся(</w:t>
      </w:r>
      <w:proofErr w:type="spellStart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щаяся</w:t>
      </w:r>
      <w:proofErr w:type="spellEnd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расположенного по адресу: _________________________________________________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выданного "__" _____________ г. ___________________________________________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8D7BF7" w:rsidRPr="008D7BF7" w:rsidTr="008C62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Против</w:t>
            </w:r>
          </w:p>
        </w:tc>
      </w:tr>
      <w:tr w:rsidR="008D7BF7" w:rsidRPr="008D7BF7" w:rsidTr="008C62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BF7" w:rsidRPr="008D7BF7" w:rsidTr="008C62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 w:rsidRPr="008D7BF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даю  свое</w:t>
      </w:r>
      <w:proofErr w:type="gramEnd"/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согласие на обработку моих персональных данных в целях проведения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>от 27.07.2006 N 152-ФЗ "О персональных данных".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D7BF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Приложение N 2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к Порядку выявления и учета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мнения собственников помещений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в многоквартирных домах в целях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принятия решения о создании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парковок общего пользования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на территориях общего пользования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в границах элемента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планировочной структуры,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застроенного многоквартирными домами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" w:name="Par167"/>
      <w:bookmarkEnd w:id="4"/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ПРОТОКОЛ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результатов опроса собственников помещений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в многоквартирных домах, расположенных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на земельных участках, прилегающих к территории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общего пользования в границах элемента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планировочной структуры, на которой планируется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создание парковки общего пользования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D7BF7" w:rsidRPr="008D7BF7" w:rsidTr="008C62A0">
        <w:tc>
          <w:tcPr>
            <w:tcW w:w="4535" w:type="dxa"/>
          </w:tcPr>
          <w:p w:rsidR="008D7BF7" w:rsidRPr="008D7BF7" w:rsidRDefault="008D7BF7" w:rsidP="0076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="007608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Никольского сельсовета</w:t>
            </w:r>
          </w:p>
        </w:tc>
        <w:tc>
          <w:tcPr>
            <w:tcW w:w="4535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</w:tbl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1. Перечень многоквартирных домов (число участников опроса) цифрами (прописью)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2. Число недействительных опросных листов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3. Число действительных опросных листов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4. Число участников, ответивших "за"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5. Число участников, ответивших "против"</w:t>
      </w:r>
    </w:p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8D7BF7" w:rsidRPr="008D7BF7" w:rsidTr="008C62A0">
        <w:tc>
          <w:tcPr>
            <w:tcW w:w="5824" w:type="dxa"/>
            <w:gridSpan w:val="2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D7BF7" w:rsidRPr="008D7BF7" w:rsidTr="008C62A0">
        <w:tc>
          <w:tcPr>
            <w:tcW w:w="2252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D7BF7" w:rsidRPr="008D7BF7" w:rsidTr="008C62A0">
        <w:tc>
          <w:tcPr>
            <w:tcW w:w="2252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8D7BF7" w:rsidRPr="008D7BF7" w:rsidRDefault="008D7BF7" w:rsidP="008D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7B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8D7BF7" w:rsidRPr="008D7BF7" w:rsidRDefault="008D7BF7" w:rsidP="008D7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D7BF7" w:rsidRPr="008D7BF7" w:rsidRDefault="008D7BF7" w:rsidP="0076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ru-RU"/>
        </w:rPr>
      </w:pPr>
      <w:r w:rsidRPr="008D7BF7">
        <w:rPr>
          <w:rFonts w:ascii="Times New Roman" w:eastAsiaTheme="minorEastAsia" w:hAnsi="Times New Roman"/>
          <w:sz w:val="24"/>
          <w:szCs w:val="24"/>
          <w:lang w:eastAsia="ru-RU"/>
        </w:rPr>
        <w:t>Протокол подписан "__" __________ 20__ года в __ часов __ минут</w:t>
      </w:r>
    </w:p>
    <w:sectPr w:rsidR="008D7BF7" w:rsidRPr="008D7BF7" w:rsidSect="007608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2D" w:rsidRDefault="00B8762D" w:rsidP="00760813">
      <w:pPr>
        <w:spacing w:after="0" w:line="240" w:lineRule="auto"/>
      </w:pPr>
      <w:r>
        <w:separator/>
      </w:r>
    </w:p>
  </w:endnote>
  <w:endnote w:type="continuationSeparator" w:id="0">
    <w:p w:rsidR="00B8762D" w:rsidRDefault="00B8762D" w:rsidP="0076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402739"/>
      <w:docPartObj>
        <w:docPartGallery w:val="Page Numbers (Bottom of Page)"/>
        <w:docPartUnique/>
      </w:docPartObj>
    </w:sdtPr>
    <w:sdtContent>
      <w:p w:rsidR="00760813" w:rsidRDefault="007608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60813" w:rsidRDefault="007608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2D" w:rsidRDefault="00B8762D" w:rsidP="00760813">
      <w:pPr>
        <w:spacing w:after="0" w:line="240" w:lineRule="auto"/>
      </w:pPr>
      <w:r>
        <w:separator/>
      </w:r>
    </w:p>
  </w:footnote>
  <w:footnote w:type="continuationSeparator" w:id="0">
    <w:p w:rsidR="00B8762D" w:rsidRDefault="00B8762D" w:rsidP="0076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DB"/>
    <w:rsid w:val="005676A9"/>
    <w:rsid w:val="005F15D8"/>
    <w:rsid w:val="006757DB"/>
    <w:rsid w:val="00760813"/>
    <w:rsid w:val="008D7BF7"/>
    <w:rsid w:val="00B05BDC"/>
    <w:rsid w:val="00B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9F3E-0487-459B-8AE2-8EDFDEDA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5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6A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D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7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8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8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-sove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2023-06-21T08:58:00Z</cp:lastPrinted>
  <dcterms:created xsi:type="dcterms:W3CDTF">2021-12-23T03:29:00Z</dcterms:created>
  <dcterms:modified xsi:type="dcterms:W3CDTF">2023-06-21T08:59:00Z</dcterms:modified>
</cp:coreProperties>
</file>