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FE" w:rsidRDefault="001B49FE" w:rsidP="001B49F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45F6" w:rsidRPr="00C745F6" w:rsidRDefault="00C745F6" w:rsidP="00C745F6">
      <w:pPr>
        <w:spacing w:after="200"/>
        <w:jc w:val="center"/>
        <w:rPr>
          <w:b/>
          <w:sz w:val="22"/>
          <w:szCs w:val="22"/>
        </w:rPr>
      </w:pPr>
      <w:r w:rsidRPr="00C745F6"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F6" w:rsidRPr="00BD1DC9" w:rsidRDefault="00C745F6" w:rsidP="00C745F6">
      <w:pPr>
        <w:jc w:val="center"/>
        <w:rPr>
          <w:rFonts w:ascii="Arial" w:hAnsi="Arial" w:cs="Arial"/>
          <w:b/>
          <w:sz w:val="28"/>
          <w:szCs w:val="28"/>
        </w:rPr>
      </w:pPr>
      <w:r w:rsidRPr="00BD1DC9">
        <w:rPr>
          <w:rFonts w:ascii="Arial" w:hAnsi="Arial" w:cs="Arial"/>
          <w:b/>
          <w:sz w:val="28"/>
          <w:szCs w:val="28"/>
        </w:rPr>
        <w:t>Администрация Никольского сельсовета</w:t>
      </w:r>
    </w:p>
    <w:p w:rsidR="00C745F6" w:rsidRPr="00BD1DC9" w:rsidRDefault="00C745F6" w:rsidP="00C745F6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D1DC9">
        <w:rPr>
          <w:rFonts w:ascii="Arial" w:hAnsi="Arial" w:cs="Arial"/>
          <w:b/>
          <w:sz w:val="28"/>
          <w:szCs w:val="28"/>
        </w:rPr>
        <w:t>Емельяновского</w:t>
      </w:r>
      <w:proofErr w:type="spellEnd"/>
      <w:r w:rsidRPr="00BD1DC9">
        <w:rPr>
          <w:rFonts w:ascii="Arial" w:hAnsi="Arial" w:cs="Arial"/>
          <w:b/>
          <w:sz w:val="28"/>
          <w:szCs w:val="28"/>
        </w:rPr>
        <w:t xml:space="preserve"> района Красноярского края</w:t>
      </w:r>
    </w:p>
    <w:p w:rsidR="00C745F6" w:rsidRPr="00BD1DC9" w:rsidRDefault="00C745F6" w:rsidP="00C745F6">
      <w:pPr>
        <w:ind w:left="-567" w:right="-285"/>
        <w:jc w:val="center"/>
        <w:rPr>
          <w:rFonts w:ascii="Arial" w:hAnsi="Arial" w:cs="Arial"/>
          <w:sz w:val="14"/>
          <w:szCs w:val="14"/>
        </w:rPr>
      </w:pPr>
      <w:r w:rsidRPr="00BD1DC9">
        <w:rPr>
          <w:rFonts w:ascii="Arial" w:hAnsi="Arial" w:cs="Arial"/>
          <w:sz w:val="14"/>
          <w:szCs w:val="14"/>
        </w:rPr>
        <w:t xml:space="preserve">663024 </w:t>
      </w:r>
      <w:proofErr w:type="spellStart"/>
      <w:r w:rsidRPr="00BD1DC9">
        <w:rPr>
          <w:rFonts w:ascii="Arial" w:hAnsi="Arial" w:cs="Arial"/>
          <w:sz w:val="14"/>
          <w:szCs w:val="14"/>
        </w:rPr>
        <w:t>с.Никольское</w:t>
      </w:r>
      <w:proofErr w:type="spellEnd"/>
      <w:r w:rsidRPr="00BD1DC9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BD1DC9">
        <w:rPr>
          <w:rFonts w:ascii="Arial" w:hAnsi="Arial" w:cs="Arial"/>
          <w:sz w:val="14"/>
          <w:szCs w:val="14"/>
        </w:rPr>
        <w:t>ул.Советская</w:t>
      </w:r>
      <w:proofErr w:type="spellEnd"/>
      <w:r w:rsidRPr="00BD1DC9">
        <w:rPr>
          <w:rFonts w:ascii="Arial" w:hAnsi="Arial" w:cs="Arial"/>
          <w:sz w:val="14"/>
          <w:szCs w:val="14"/>
        </w:rPr>
        <w:t xml:space="preserve"> 75а, т.8(39133)28-019, s-sovet@mail.ru ОГРН 1022400667079 ИНН 2411003481 КПП 241101001</w:t>
      </w:r>
    </w:p>
    <w:p w:rsidR="00C745F6" w:rsidRPr="00BD1DC9" w:rsidRDefault="00C745F6" w:rsidP="00C745F6">
      <w:pPr>
        <w:spacing w:after="200"/>
        <w:jc w:val="center"/>
        <w:rPr>
          <w:rFonts w:ascii="Arial" w:hAnsi="Arial" w:cs="Arial"/>
          <w:sz w:val="22"/>
          <w:szCs w:val="22"/>
        </w:rPr>
      </w:pPr>
    </w:p>
    <w:p w:rsidR="00C745F6" w:rsidRPr="00BD1DC9" w:rsidRDefault="00C745F6" w:rsidP="00C745F6">
      <w:pPr>
        <w:spacing w:after="200"/>
        <w:ind w:left="3540" w:right="-1050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ПОСТАНОВЛЕНИЕ</w:t>
      </w:r>
    </w:p>
    <w:p w:rsidR="00C745F6" w:rsidRPr="00BD1DC9" w:rsidRDefault="00C745F6" w:rsidP="00C745F6">
      <w:pPr>
        <w:spacing w:after="200"/>
        <w:ind w:left="3540" w:right="-1050"/>
        <w:rPr>
          <w:rFonts w:ascii="Arial" w:hAnsi="Arial" w:cs="Arial"/>
        </w:rPr>
      </w:pPr>
    </w:p>
    <w:p w:rsidR="00C745F6" w:rsidRPr="00BD1DC9" w:rsidRDefault="00AD55FA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  <w:r w:rsidRPr="00BD1DC9">
        <w:rPr>
          <w:rFonts w:ascii="Arial" w:hAnsi="Arial" w:cs="Arial"/>
          <w:bCs/>
        </w:rPr>
        <w:t>28.03</w:t>
      </w:r>
      <w:r w:rsidR="00C745F6" w:rsidRPr="00BD1DC9">
        <w:rPr>
          <w:rFonts w:ascii="Arial" w:hAnsi="Arial" w:cs="Arial"/>
          <w:bCs/>
        </w:rPr>
        <w:t>.202</w:t>
      </w:r>
      <w:r w:rsidR="00EF6EA6" w:rsidRPr="00BD1DC9">
        <w:rPr>
          <w:rFonts w:ascii="Arial" w:hAnsi="Arial" w:cs="Arial"/>
          <w:bCs/>
        </w:rPr>
        <w:t>4</w:t>
      </w:r>
      <w:r w:rsidR="00C745F6" w:rsidRPr="00BD1DC9">
        <w:rPr>
          <w:rFonts w:ascii="Arial" w:hAnsi="Arial" w:cs="Arial"/>
          <w:bCs/>
        </w:rPr>
        <w:t xml:space="preserve">г.                            с. Никольское                                № </w:t>
      </w:r>
      <w:r w:rsidRPr="00BD1DC9">
        <w:rPr>
          <w:rFonts w:ascii="Arial" w:hAnsi="Arial" w:cs="Arial"/>
          <w:bCs/>
        </w:rPr>
        <w:t>26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О внесении изменений в Постановление от 06.04.2022 года №21 «Об утверждении муниципальной программы «Развитие человеческого потенциала на территории Никольского се</w:t>
      </w:r>
      <w:r w:rsidR="00C85747" w:rsidRPr="00BD1DC9">
        <w:rPr>
          <w:rFonts w:ascii="Arial" w:hAnsi="Arial" w:cs="Arial"/>
        </w:rPr>
        <w:t xml:space="preserve">льсовета </w:t>
      </w:r>
      <w:proofErr w:type="spellStart"/>
      <w:r w:rsidR="00C85747" w:rsidRPr="00BD1DC9">
        <w:rPr>
          <w:rFonts w:ascii="Arial" w:hAnsi="Arial" w:cs="Arial"/>
        </w:rPr>
        <w:t>Емельяновского</w:t>
      </w:r>
      <w:proofErr w:type="spellEnd"/>
      <w:r w:rsidR="00C85747" w:rsidRPr="00BD1DC9">
        <w:rPr>
          <w:rFonts w:ascii="Arial" w:hAnsi="Arial" w:cs="Arial"/>
        </w:rPr>
        <w:t xml:space="preserve"> района К</w:t>
      </w:r>
      <w:r w:rsidRPr="00BD1DC9">
        <w:rPr>
          <w:rFonts w:ascii="Arial" w:hAnsi="Arial" w:cs="Arial"/>
        </w:rPr>
        <w:t>расноярского края»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rFonts w:ascii="Arial" w:hAnsi="Arial" w:cs="Arial"/>
        </w:rPr>
      </w:pP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На основании статьи 179 Бюджетного кодекса Российской Федерации, Федерального закона от 06.10.2003 года №131-ФЗ «Об общих принципах организации местного самоуправления в Российской Федерации», постановлением администрации Никольского сельсовета от 30.09.2016г. №43 «Об утверждении Порядка принятия решений о разработке муниципальных программ Никольского сельсовета, их формирования и реализации» администрация Никольского сельсовета ПОСТАНОВЛЯЕТ: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rFonts w:ascii="Arial" w:hAnsi="Arial" w:cs="Arial"/>
        </w:rPr>
      </w:pPr>
    </w:p>
    <w:p w:rsidR="00C745F6" w:rsidRPr="00BD1DC9" w:rsidRDefault="00C745F6" w:rsidP="00EF6EA6">
      <w:pPr>
        <w:numPr>
          <w:ilvl w:val="0"/>
          <w:numId w:val="2"/>
        </w:numPr>
        <w:autoSpaceDE w:val="0"/>
        <w:autoSpaceDN w:val="0"/>
        <w:adjustRightInd w:val="0"/>
        <w:spacing w:line="23" w:lineRule="atLeast"/>
        <w:ind w:left="0" w:right="567"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Внести в Постановление от 06.04.2022 года №2</w:t>
      </w:r>
      <w:r w:rsidR="00EF6EA6" w:rsidRPr="00BD1DC9">
        <w:rPr>
          <w:rFonts w:ascii="Arial" w:hAnsi="Arial" w:cs="Arial"/>
        </w:rPr>
        <w:t>1</w:t>
      </w:r>
      <w:r w:rsidRPr="00BD1DC9">
        <w:rPr>
          <w:rFonts w:ascii="Arial" w:hAnsi="Arial" w:cs="Arial"/>
        </w:rPr>
        <w:t xml:space="preserve"> «Об утверждении муниципальной программы «Развитие человеческого потенциала на территории Никольского сельсовета </w:t>
      </w:r>
      <w:proofErr w:type="spellStart"/>
      <w:r w:rsidRPr="00BD1DC9">
        <w:rPr>
          <w:rFonts w:ascii="Arial" w:hAnsi="Arial" w:cs="Arial"/>
        </w:rPr>
        <w:t>Емельяновского</w:t>
      </w:r>
      <w:proofErr w:type="spellEnd"/>
      <w:r w:rsidRPr="00BD1DC9">
        <w:rPr>
          <w:rFonts w:ascii="Arial" w:hAnsi="Arial" w:cs="Arial"/>
        </w:rPr>
        <w:t xml:space="preserve"> района Красноярского края», следующие изменения:</w:t>
      </w:r>
    </w:p>
    <w:p w:rsidR="00C745F6" w:rsidRPr="00BD1DC9" w:rsidRDefault="00C745F6" w:rsidP="00EF6EA6">
      <w:pPr>
        <w:numPr>
          <w:ilvl w:val="0"/>
          <w:numId w:val="7"/>
        </w:numPr>
        <w:autoSpaceDE w:val="0"/>
        <w:autoSpaceDN w:val="0"/>
        <w:adjustRightInd w:val="0"/>
        <w:spacing w:line="23" w:lineRule="atLeast"/>
        <w:ind w:left="0" w:right="567"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приложение к постановлению изложить в новой редакции согласно приложения к настоящему постановлению.</w:t>
      </w:r>
    </w:p>
    <w:p w:rsidR="00C745F6" w:rsidRPr="00BD1DC9" w:rsidRDefault="00AD55FA" w:rsidP="00AD55FA">
      <w:pPr>
        <w:numPr>
          <w:ilvl w:val="0"/>
          <w:numId w:val="2"/>
        </w:numPr>
        <w:autoSpaceDE w:val="0"/>
        <w:autoSpaceDN w:val="0"/>
        <w:adjustRightInd w:val="0"/>
        <w:spacing w:line="23" w:lineRule="atLeast"/>
        <w:ind w:left="0" w:right="567"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Pr="00BD1DC9">
        <w:rPr>
          <w:rFonts w:ascii="Arial" w:hAnsi="Arial" w:cs="Arial"/>
        </w:rPr>
        <w:t>Емельяновские</w:t>
      </w:r>
      <w:proofErr w:type="spellEnd"/>
      <w:r w:rsidRPr="00BD1DC9">
        <w:rPr>
          <w:rFonts w:ascii="Arial" w:hAnsi="Arial" w:cs="Arial"/>
        </w:rPr>
        <w:t xml:space="preserve"> веси» и подлежит размещению в сети Интернет на платформе ГОСВЕБ по </w:t>
      </w:r>
      <w:r w:rsidR="0031035A" w:rsidRPr="00BD1DC9">
        <w:rPr>
          <w:rFonts w:ascii="Arial" w:hAnsi="Arial" w:cs="Arial"/>
        </w:rPr>
        <w:t>адресу: https://nikolskij-r04.gosweb.gosuslugi.ru/а</w:t>
      </w:r>
      <w:r w:rsidR="00C745F6" w:rsidRPr="00BD1DC9">
        <w:rPr>
          <w:rFonts w:ascii="Arial" w:hAnsi="Arial" w:cs="Arial"/>
        </w:rPr>
        <w:t>.</w:t>
      </w:r>
    </w:p>
    <w:p w:rsidR="00C745F6" w:rsidRPr="00BD1DC9" w:rsidRDefault="00C745F6" w:rsidP="00EF6EA6">
      <w:pPr>
        <w:numPr>
          <w:ilvl w:val="0"/>
          <w:numId w:val="2"/>
        </w:numPr>
        <w:autoSpaceDE w:val="0"/>
        <w:autoSpaceDN w:val="0"/>
        <w:adjustRightInd w:val="0"/>
        <w:spacing w:line="23" w:lineRule="atLeast"/>
        <w:ind w:left="0" w:right="567"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0A1E62" w:rsidRPr="00BD1DC9" w:rsidRDefault="000A1E62" w:rsidP="00C745F6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</w:p>
    <w:p w:rsidR="0031035A" w:rsidRDefault="0031035A" w:rsidP="00AD55FA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</w:p>
    <w:p w:rsidR="0031035A" w:rsidRDefault="0031035A" w:rsidP="00AD55FA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</w:p>
    <w:p w:rsidR="00C745F6" w:rsidRPr="00BD1DC9" w:rsidRDefault="00AD55FA" w:rsidP="00AD55FA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  <w:proofErr w:type="spellStart"/>
      <w:r w:rsidRPr="00BD1DC9">
        <w:rPr>
          <w:rFonts w:ascii="Arial" w:hAnsi="Arial" w:cs="Arial"/>
        </w:rPr>
        <w:t>И.о</w:t>
      </w:r>
      <w:proofErr w:type="spellEnd"/>
      <w:r w:rsidRPr="00BD1DC9">
        <w:rPr>
          <w:rFonts w:ascii="Arial" w:hAnsi="Arial" w:cs="Arial"/>
        </w:rPr>
        <w:t>. г</w:t>
      </w:r>
      <w:r w:rsidR="00C745F6" w:rsidRPr="00BD1DC9">
        <w:rPr>
          <w:rFonts w:ascii="Arial" w:hAnsi="Arial" w:cs="Arial"/>
        </w:rPr>
        <w:t>лав</w:t>
      </w:r>
      <w:r w:rsidRPr="00BD1DC9">
        <w:rPr>
          <w:rFonts w:ascii="Arial" w:hAnsi="Arial" w:cs="Arial"/>
        </w:rPr>
        <w:t>ы</w:t>
      </w:r>
      <w:r w:rsidR="00C745F6" w:rsidRPr="00BD1DC9">
        <w:rPr>
          <w:rFonts w:ascii="Arial" w:hAnsi="Arial" w:cs="Arial"/>
        </w:rPr>
        <w:t xml:space="preserve"> сельсовета                                                          </w:t>
      </w:r>
      <w:r w:rsidR="000A1E62" w:rsidRPr="00BD1DC9">
        <w:rPr>
          <w:rFonts w:ascii="Arial" w:hAnsi="Arial" w:cs="Arial"/>
        </w:rPr>
        <w:t xml:space="preserve">     </w:t>
      </w:r>
      <w:r w:rsidR="00C745F6" w:rsidRPr="00BD1DC9">
        <w:rPr>
          <w:rFonts w:ascii="Arial" w:hAnsi="Arial" w:cs="Arial"/>
        </w:rPr>
        <w:t xml:space="preserve">       </w:t>
      </w:r>
      <w:r w:rsidRPr="00BD1DC9">
        <w:rPr>
          <w:rFonts w:ascii="Arial" w:hAnsi="Arial" w:cs="Arial"/>
        </w:rPr>
        <w:t>А.П. Жарких</w:t>
      </w:r>
    </w:p>
    <w:p w:rsidR="00AD55FA" w:rsidRPr="00BD1DC9" w:rsidRDefault="00AD55FA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AD55FA" w:rsidRDefault="00AD55FA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BD1DC9" w:rsidRDefault="00BD1DC9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BD1DC9" w:rsidRDefault="00BD1DC9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BD1DC9" w:rsidRDefault="00BD1DC9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BD1DC9" w:rsidRDefault="00BD1DC9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BD1DC9" w:rsidRDefault="0031035A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  <w:r w:rsidRPr="00BD1DC9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-196215</wp:posOffset>
                </wp:positionV>
                <wp:extent cx="3425825" cy="638175"/>
                <wp:effectExtent l="0" t="0" r="22225" b="285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DC9" w:rsidRPr="00BD1DC9" w:rsidRDefault="00BD1DC9" w:rsidP="00C745F6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b w:val="0"/>
                                <w:bCs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D1DC9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Приложение к постановлению администрации Никольского сельсовета от 06.04.2022г. №21 в редакции</w:t>
                            </w:r>
                          </w:p>
                          <w:p w:rsidR="00BD1DC9" w:rsidRPr="00BD1DC9" w:rsidRDefault="00BD1DC9" w:rsidP="00EF6EA6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b w:val="0"/>
                                <w:bCs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D1DC9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Приложение к постановлению администрации Никольского сельсовета от 28.03.2024г. №26</w:t>
                            </w:r>
                          </w:p>
                          <w:p w:rsidR="00BD1DC9" w:rsidRPr="00EC09FE" w:rsidRDefault="00BD1DC9" w:rsidP="00C745F6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34.35pt;margin-top:-15.45pt;width:269.7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" strokecolor="white">
                <v:textbox>
                  <w:txbxContent>
                    <w:p w:rsidR="00BD1DC9" w:rsidRPr="00BD1DC9" w:rsidRDefault="00BD1DC9" w:rsidP="00C745F6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b w:val="0"/>
                          <w:bCs w:val="0"/>
                          <w:sz w:val="18"/>
                          <w:szCs w:val="18"/>
                          <w:u w:val="single"/>
                        </w:rPr>
                      </w:pPr>
                      <w:r w:rsidRPr="00BD1DC9">
                        <w:rPr>
                          <w:b w:val="0"/>
                          <w:bCs w:val="0"/>
                          <w:sz w:val="18"/>
                          <w:szCs w:val="18"/>
                        </w:rPr>
                        <w:t>Приложение к постановлению администрации Никольского сельсовета от 06.04.2022г. №21 в редакции</w:t>
                      </w:r>
                    </w:p>
                    <w:p w:rsidR="00BD1DC9" w:rsidRPr="00BD1DC9" w:rsidRDefault="00BD1DC9" w:rsidP="00EF6EA6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b w:val="0"/>
                          <w:bCs w:val="0"/>
                          <w:sz w:val="18"/>
                          <w:szCs w:val="18"/>
                          <w:u w:val="single"/>
                        </w:rPr>
                      </w:pPr>
                      <w:r w:rsidRPr="00BD1DC9">
                        <w:rPr>
                          <w:b w:val="0"/>
                          <w:bCs w:val="0"/>
                          <w:sz w:val="18"/>
                          <w:szCs w:val="18"/>
                        </w:rPr>
                        <w:t>Приложение к постановлению администрации Никольского сельсовета от 28.03.2024г. №26</w:t>
                      </w:r>
                    </w:p>
                    <w:p w:rsidR="00BD1DC9" w:rsidRPr="00EC09FE" w:rsidRDefault="00BD1DC9" w:rsidP="00C745F6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1DC9" w:rsidRPr="00BD1DC9" w:rsidRDefault="00BD1DC9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C745F6" w:rsidRPr="00BD1DC9" w:rsidRDefault="00C745F6" w:rsidP="00C745F6">
      <w:pPr>
        <w:spacing w:line="23" w:lineRule="atLeast"/>
        <w:jc w:val="center"/>
        <w:rPr>
          <w:rFonts w:ascii="Arial" w:hAnsi="Arial" w:cs="Arial"/>
          <w:b/>
        </w:rPr>
      </w:pPr>
    </w:p>
    <w:p w:rsidR="00C745F6" w:rsidRPr="00BD1DC9" w:rsidRDefault="00C745F6" w:rsidP="00C745F6">
      <w:pPr>
        <w:spacing w:line="23" w:lineRule="atLeast"/>
        <w:jc w:val="center"/>
        <w:rPr>
          <w:rFonts w:ascii="Arial" w:hAnsi="Arial" w:cs="Arial"/>
          <w:b/>
        </w:rPr>
      </w:pPr>
    </w:p>
    <w:p w:rsidR="00C745F6" w:rsidRPr="00BD1DC9" w:rsidRDefault="00C745F6" w:rsidP="00C745F6">
      <w:pPr>
        <w:spacing w:line="23" w:lineRule="atLeast"/>
        <w:rPr>
          <w:rFonts w:ascii="Arial" w:hAnsi="Arial" w:cs="Arial"/>
          <w:b/>
        </w:rPr>
      </w:pPr>
    </w:p>
    <w:p w:rsidR="00BD1DC9" w:rsidRDefault="00BD1DC9" w:rsidP="00C745F6">
      <w:pPr>
        <w:spacing w:line="23" w:lineRule="atLeast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745F6" w:rsidRPr="00BD1DC9" w:rsidRDefault="00C745F6" w:rsidP="00C745F6">
      <w:p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 xml:space="preserve">Муниципальная программа </w:t>
      </w:r>
    </w:p>
    <w:p w:rsidR="00C745F6" w:rsidRPr="00BD1DC9" w:rsidRDefault="00C745F6" w:rsidP="00C745F6">
      <w:p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«</w:t>
      </w:r>
      <w:r w:rsidRPr="00BD1DC9">
        <w:rPr>
          <w:rFonts w:ascii="Arial" w:hAnsi="Arial" w:cs="Arial"/>
          <w:b/>
          <w:bCs/>
        </w:rPr>
        <w:t>Развитие человеческого потенциала на территории Никольского сельсовета</w:t>
      </w:r>
      <w:r w:rsidRPr="00BD1DC9">
        <w:rPr>
          <w:rFonts w:ascii="Arial" w:hAnsi="Arial" w:cs="Arial"/>
          <w:bCs/>
        </w:rPr>
        <w:t xml:space="preserve"> </w:t>
      </w:r>
      <w:proofErr w:type="spellStart"/>
      <w:r w:rsidRPr="00BD1DC9">
        <w:rPr>
          <w:rFonts w:ascii="Arial" w:hAnsi="Arial" w:cs="Arial"/>
          <w:b/>
          <w:bCs/>
        </w:rPr>
        <w:t>Емельяновского</w:t>
      </w:r>
      <w:proofErr w:type="spellEnd"/>
      <w:r w:rsidRPr="00BD1DC9">
        <w:rPr>
          <w:rFonts w:ascii="Arial" w:hAnsi="Arial" w:cs="Arial"/>
          <w:b/>
          <w:bCs/>
        </w:rPr>
        <w:t xml:space="preserve"> района Красноярского края</w:t>
      </w:r>
      <w:r w:rsidRPr="00BD1DC9">
        <w:rPr>
          <w:rFonts w:ascii="Arial" w:hAnsi="Arial" w:cs="Arial"/>
          <w:b/>
        </w:rPr>
        <w:t>»</w:t>
      </w:r>
    </w:p>
    <w:p w:rsidR="00C745F6" w:rsidRPr="00BD1DC9" w:rsidRDefault="00C745F6" w:rsidP="00C745F6">
      <w:pPr>
        <w:spacing w:line="23" w:lineRule="atLeast"/>
        <w:rPr>
          <w:rFonts w:ascii="Arial" w:hAnsi="Arial" w:cs="Arial"/>
          <w:b/>
        </w:rPr>
      </w:pPr>
    </w:p>
    <w:p w:rsidR="00C745F6" w:rsidRPr="00BD1DC9" w:rsidRDefault="00C745F6" w:rsidP="00C745F6">
      <w:pPr>
        <w:numPr>
          <w:ilvl w:val="0"/>
          <w:numId w:val="1"/>
        </w:num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  <w:kern w:val="32"/>
        </w:rPr>
        <w:t xml:space="preserve">Паспорт </w:t>
      </w:r>
      <w:r w:rsidRPr="00BD1DC9">
        <w:rPr>
          <w:rFonts w:ascii="Arial" w:hAnsi="Arial" w:cs="Arial"/>
          <w:b/>
        </w:rPr>
        <w:t xml:space="preserve">муниципальной программы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938"/>
      </w:tblGrid>
      <w:tr w:rsidR="00C745F6" w:rsidRPr="00BD1DC9" w:rsidTr="00C745F6">
        <w:trPr>
          <w:cantSplit/>
          <w:trHeight w:val="720"/>
        </w:trPr>
        <w:tc>
          <w:tcPr>
            <w:tcW w:w="2345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938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  <w:highlight w:val="yellow"/>
              </w:rPr>
            </w:pPr>
            <w:r w:rsidRPr="00BD1DC9">
              <w:rPr>
                <w:rFonts w:ascii="Arial" w:hAnsi="Arial" w:cs="Arial"/>
                <w:bCs/>
              </w:rPr>
              <w:t xml:space="preserve">Развитие человеческого потенциала на территории Никольского сельсовета </w:t>
            </w:r>
            <w:proofErr w:type="spellStart"/>
            <w:r w:rsidRPr="00BD1DC9">
              <w:rPr>
                <w:rFonts w:ascii="Arial" w:hAnsi="Arial" w:cs="Arial"/>
                <w:bCs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  <w:bCs/>
              </w:rPr>
              <w:t xml:space="preserve"> района Красноярского края</w:t>
            </w:r>
            <w:r w:rsidRPr="00BD1DC9">
              <w:rPr>
                <w:rFonts w:ascii="Arial" w:hAnsi="Arial" w:cs="Arial"/>
              </w:rPr>
              <w:t xml:space="preserve"> (далее Программа)</w:t>
            </w:r>
          </w:p>
        </w:tc>
      </w:tr>
      <w:tr w:rsidR="00C745F6" w:rsidRPr="00BD1DC9" w:rsidTr="00C745F6">
        <w:trPr>
          <w:cantSplit/>
          <w:trHeight w:val="720"/>
        </w:trPr>
        <w:tc>
          <w:tcPr>
            <w:tcW w:w="2345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7938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Федеральный закон от 6 октября 2003 года № 131-ФЗ «Об общих принципах организации местного самоуправления в Российской Федерации»,</w:t>
            </w:r>
          </w:p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Устав </w:t>
            </w:r>
            <w:r w:rsidRPr="00BD1DC9">
              <w:rPr>
                <w:rFonts w:ascii="Arial" w:hAnsi="Arial" w:cs="Arial"/>
                <w:bCs/>
              </w:rPr>
              <w:t xml:space="preserve">Никольского сельсовета </w:t>
            </w:r>
            <w:proofErr w:type="spellStart"/>
            <w:r w:rsidRPr="00BD1DC9">
              <w:rPr>
                <w:rFonts w:ascii="Arial" w:hAnsi="Arial" w:cs="Arial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</w:rPr>
              <w:t xml:space="preserve"> района Красноярского края,</w:t>
            </w:r>
          </w:p>
          <w:p w:rsidR="00C745F6" w:rsidRPr="00BD1DC9" w:rsidRDefault="00C745F6" w:rsidP="00C745F6">
            <w:pPr>
              <w:spacing w:line="276" w:lineRule="auto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</w:rPr>
              <w:t xml:space="preserve">Постановление </w:t>
            </w:r>
            <w:r w:rsidRPr="00BD1DC9">
              <w:rPr>
                <w:rFonts w:ascii="Arial" w:hAnsi="Arial" w:cs="Arial"/>
                <w:bCs/>
              </w:rPr>
              <w:t xml:space="preserve">администрации Никольского сельсовета </w:t>
            </w:r>
            <w:proofErr w:type="spellStart"/>
            <w:r w:rsidRPr="00BD1DC9">
              <w:rPr>
                <w:rFonts w:ascii="Arial" w:hAnsi="Arial" w:cs="Arial"/>
                <w:bCs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  <w:bCs/>
              </w:rPr>
              <w:t xml:space="preserve"> района Красноярского края № 43 от 30.09.2016г. «Об утверждении Порядка принятия решений о разработке муниципальных программ Никольского сельсовета, их формирования и реализации».</w:t>
            </w:r>
          </w:p>
        </w:tc>
      </w:tr>
      <w:tr w:rsidR="00C745F6" w:rsidRPr="00BD1DC9" w:rsidTr="00C745F6">
        <w:trPr>
          <w:cantSplit/>
          <w:trHeight w:val="720"/>
        </w:trPr>
        <w:tc>
          <w:tcPr>
            <w:tcW w:w="2345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Администрация </w:t>
            </w:r>
            <w:r w:rsidRPr="00BD1DC9">
              <w:rPr>
                <w:rFonts w:ascii="Arial" w:hAnsi="Arial" w:cs="Arial"/>
                <w:bCs/>
              </w:rPr>
              <w:t xml:space="preserve">Никольского сельсовета </w:t>
            </w:r>
            <w:proofErr w:type="spellStart"/>
            <w:r w:rsidRPr="00BD1DC9">
              <w:rPr>
                <w:rFonts w:ascii="Arial" w:hAnsi="Arial" w:cs="Arial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</w:rPr>
              <w:t xml:space="preserve"> района Красноярского края</w:t>
            </w:r>
          </w:p>
        </w:tc>
      </w:tr>
      <w:tr w:rsidR="00C745F6" w:rsidRPr="00BD1DC9" w:rsidTr="00BD1DC9">
        <w:trPr>
          <w:cantSplit/>
          <w:trHeight w:val="1662"/>
        </w:trPr>
        <w:tc>
          <w:tcPr>
            <w:tcW w:w="2345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938" w:type="dxa"/>
          </w:tcPr>
          <w:p w:rsidR="00C745F6" w:rsidRPr="00BD1DC9" w:rsidRDefault="00C745F6" w:rsidP="00C745F6">
            <w:pPr>
              <w:autoSpaceDE w:val="0"/>
              <w:autoSpaceDN w:val="0"/>
              <w:adjustRightInd w:val="0"/>
              <w:spacing w:line="23" w:lineRule="atLeast"/>
              <w:outlineLvl w:val="0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Подпрограмма 1 «Развитие поликультурного пространства </w:t>
            </w:r>
            <w:r w:rsidRPr="00BD1DC9">
              <w:rPr>
                <w:rFonts w:ascii="Arial" w:hAnsi="Arial" w:cs="Arial"/>
                <w:bCs/>
              </w:rPr>
              <w:t>Никольского сельсовета</w:t>
            </w:r>
            <w:r w:rsidRPr="00BD1DC9">
              <w:rPr>
                <w:rFonts w:ascii="Arial" w:hAnsi="Arial" w:cs="Arial"/>
              </w:rPr>
              <w:t>»</w:t>
            </w:r>
          </w:p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Подпрограмма 2 «Развитие физической культуры, спорта и молодежной политики»</w:t>
            </w:r>
          </w:p>
        </w:tc>
      </w:tr>
      <w:tr w:rsidR="00C745F6" w:rsidRPr="00BD1DC9" w:rsidTr="00C745F6">
        <w:trPr>
          <w:cantSplit/>
          <w:trHeight w:val="720"/>
        </w:trPr>
        <w:tc>
          <w:tcPr>
            <w:tcW w:w="2345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938" w:type="dxa"/>
          </w:tcPr>
          <w:p w:rsidR="00C745F6" w:rsidRPr="00BD1DC9" w:rsidRDefault="00C745F6" w:rsidP="00C745F6">
            <w:pPr>
              <w:spacing w:line="23" w:lineRule="atLeast"/>
              <w:ind w:left="-108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1. Создание условий для развития и реализации культурного и духовного потенциала населения Никольского сельсовета</w:t>
            </w:r>
          </w:p>
          <w:p w:rsidR="00C745F6" w:rsidRPr="00BD1DC9" w:rsidRDefault="00C745F6" w:rsidP="00C745F6">
            <w:pPr>
              <w:numPr>
                <w:ilvl w:val="0"/>
                <w:numId w:val="3"/>
              </w:num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  <w:bCs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C745F6" w:rsidRPr="00BD1DC9" w:rsidTr="00C745F6">
        <w:trPr>
          <w:cantSplit/>
          <w:trHeight w:val="720"/>
        </w:trPr>
        <w:tc>
          <w:tcPr>
            <w:tcW w:w="2345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Задачи муниципальной программы</w:t>
            </w:r>
          </w:p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C745F6" w:rsidRPr="00BD1DC9" w:rsidRDefault="00C745F6" w:rsidP="00C745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3" w:lineRule="atLeast"/>
              <w:outlineLvl w:val="0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Обеспечение доступа населения Никольского сельсовета к культурным благам и участию в культурной жизни</w:t>
            </w:r>
          </w:p>
          <w:p w:rsidR="00C745F6" w:rsidRPr="00BD1DC9" w:rsidRDefault="00C745F6" w:rsidP="00C745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3" w:lineRule="atLeast"/>
              <w:outlineLvl w:val="0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Обеспечение развития массовой физической культуры и спорта на территории Никольского сельсовета</w:t>
            </w:r>
          </w:p>
        </w:tc>
      </w:tr>
      <w:tr w:rsidR="00C745F6" w:rsidRPr="00BD1DC9" w:rsidTr="00C745F6">
        <w:trPr>
          <w:cantSplit/>
          <w:trHeight w:val="720"/>
        </w:trPr>
        <w:tc>
          <w:tcPr>
            <w:tcW w:w="2345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7938" w:type="dxa"/>
          </w:tcPr>
          <w:p w:rsidR="00C745F6" w:rsidRPr="00BD1DC9" w:rsidRDefault="00EF6EA6" w:rsidP="00C745F6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2022-2026</w:t>
            </w:r>
            <w:r w:rsidR="00C745F6" w:rsidRPr="00BD1DC9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C745F6" w:rsidRPr="00BD1DC9" w:rsidTr="00BD1DC9">
        <w:trPr>
          <w:trHeight w:val="841"/>
        </w:trPr>
        <w:tc>
          <w:tcPr>
            <w:tcW w:w="2345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</w:rPr>
              <w:lastRenderedPageBreak/>
              <w:t>Перечень целевых показателей и показателей результативности</w:t>
            </w:r>
            <w:r w:rsidRPr="00BD1DC9">
              <w:rPr>
                <w:rFonts w:ascii="Arial" w:hAnsi="Arial" w:cs="Arial"/>
                <w:iCs/>
              </w:rPr>
              <w:t xml:space="preserve"> муниципальной программы с расшифровкой плановых значений по годам ее реализации</w:t>
            </w:r>
          </w:p>
        </w:tc>
        <w:tc>
          <w:tcPr>
            <w:tcW w:w="7938" w:type="dxa"/>
          </w:tcPr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Целевые показатели: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- удельный вес населения, участвующего в культурно-досуговых мероприятиях, проводимых муниципальными учреждениями культуры;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- доля населения Никольского сельсовета систематически занимающегося физической культурой и спортом.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Показатели результативности: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- количество посетителей культурно-досуговых мероприятий;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- количество культурно-массовых мероприятий в учреждениях культурно-досугового типа;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- число участников клубных формирований для детей в возрасте до 14 лет;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- число клубных формирований на 1 тыс. человек населения;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- число участников клубных формирований на 1 тыс. человек населения;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- численность лиц, систематически занимающихся физической культурой и спортом;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- количество проведенных физкультурных, спортивных мероприятий на территории Никольского сельсовета;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</w:rPr>
              <w:t>- количество команд, принявших участие в районных, краевых соревнованиях.</w:t>
            </w:r>
          </w:p>
        </w:tc>
      </w:tr>
      <w:tr w:rsidR="00C745F6" w:rsidRPr="00BD1DC9" w:rsidTr="00C745F6">
        <w:trPr>
          <w:cantSplit/>
          <w:trHeight w:val="841"/>
        </w:trPr>
        <w:tc>
          <w:tcPr>
            <w:tcW w:w="2345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Значения целевых показателей на долгосрочный период</w:t>
            </w:r>
          </w:p>
        </w:tc>
        <w:tc>
          <w:tcPr>
            <w:tcW w:w="7938" w:type="dxa"/>
          </w:tcPr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Значения целевых показателей на долгосрочный период приведены в приложении № 2 к настоящему паспорту</w:t>
            </w:r>
          </w:p>
        </w:tc>
      </w:tr>
      <w:tr w:rsidR="00C745F6" w:rsidRPr="00BD1DC9" w:rsidTr="00C745F6">
        <w:trPr>
          <w:cantSplit/>
          <w:trHeight w:val="2116"/>
        </w:trPr>
        <w:tc>
          <w:tcPr>
            <w:tcW w:w="2345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  <w:iCs/>
              </w:rPr>
              <w:t>Ресурсное обеспечение муниципальной программы</w:t>
            </w:r>
          </w:p>
        </w:tc>
        <w:tc>
          <w:tcPr>
            <w:tcW w:w="7938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Программа финансируется за счет средств бюджета Никольского сельсовета.</w:t>
            </w:r>
          </w:p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 Объем финансирования Программы составит </w:t>
            </w:r>
            <w:r w:rsidR="00EF6EA6" w:rsidRPr="00BD1DC9">
              <w:rPr>
                <w:rFonts w:ascii="Arial" w:hAnsi="Arial" w:cs="Arial"/>
              </w:rPr>
              <w:t>22 339,638</w:t>
            </w:r>
            <w:r w:rsidRPr="00BD1DC9">
              <w:rPr>
                <w:rFonts w:ascii="Arial" w:hAnsi="Arial" w:cs="Arial"/>
              </w:rPr>
              <w:t xml:space="preserve"> тыс. руб., из них: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в 2022 году – 8 018,938 тыс. рублей, 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в 2023 году – 3 </w:t>
            </w:r>
            <w:r w:rsidR="00EF6EA6" w:rsidRPr="00BD1DC9">
              <w:rPr>
                <w:rFonts w:ascii="Arial" w:hAnsi="Arial" w:cs="Arial"/>
              </w:rPr>
              <w:t>677</w:t>
            </w:r>
            <w:r w:rsidRPr="00BD1DC9">
              <w:rPr>
                <w:rFonts w:ascii="Arial" w:hAnsi="Arial" w:cs="Arial"/>
              </w:rPr>
              <w:t xml:space="preserve">,000 тыс. рублей, 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в 2024 году – </w:t>
            </w:r>
            <w:r w:rsidR="00EF6EA6" w:rsidRPr="00BD1DC9">
              <w:rPr>
                <w:rFonts w:ascii="Arial" w:hAnsi="Arial" w:cs="Arial"/>
              </w:rPr>
              <w:t>3 547,900</w:t>
            </w:r>
            <w:r w:rsidRPr="00BD1DC9">
              <w:rPr>
                <w:rFonts w:ascii="Arial" w:hAnsi="Arial" w:cs="Arial"/>
              </w:rPr>
              <w:t xml:space="preserve"> тыс. рублей;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в 2025 году – </w:t>
            </w:r>
            <w:r w:rsidR="00EF6EA6" w:rsidRPr="00BD1DC9">
              <w:rPr>
                <w:rFonts w:ascii="Arial" w:hAnsi="Arial" w:cs="Arial"/>
              </w:rPr>
              <w:t>3 547,900 тыс. рублей;</w:t>
            </w:r>
          </w:p>
          <w:p w:rsidR="00EF6EA6" w:rsidRPr="00BD1DC9" w:rsidRDefault="00EF6EA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в 2026 году - 3 547,900 тыс. рублей.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</w:tbl>
    <w:p w:rsidR="00C745F6" w:rsidRPr="00BD1DC9" w:rsidRDefault="00C745F6" w:rsidP="00C745F6">
      <w:pPr>
        <w:spacing w:line="23" w:lineRule="atLeast"/>
        <w:ind w:left="1080"/>
        <w:rPr>
          <w:rFonts w:ascii="Arial" w:hAnsi="Arial" w:cs="Arial"/>
        </w:rPr>
      </w:pPr>
    </w:p>
    <w:p w:rsidR="00C745F6" w:rsidRPr="00BD1DC9" w:rsidRDefault="00C745F6" w:rsidP="00C745F6">
      <w:pPr>
        <w:spacing w:line="23" w:lineRule="atLeast"/>
        <w:jc w:val="center"/>
        <w:rPr>
          <w:rFonts w:ascii="Arial" w:hAnsi="Arial" w:cs="Arial"/>
          <w:b/>
        </w:rPr>
      </w:pPr>
    </w:p>
    <w:p w:rsidR="00C745F6" w:rsidRPr="00BD1DC9" w:rsidRDefault="00C745F6" w:rsidP="00C745F6">
      <w:p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 xml:space="preserve">2. Характеристика текущего состояния </w:t>
      </w:r>
      <w:r w:rsidRPr="00BD1DC9">
        <w:rPr>
          <w:rFonts w:ascii="Arial" w:hAnsi="Arial" w:cs="Arial"/>
          <w:b/>
          <w:bCs/>
        </w:rPr>
        <w:t>Никольского сельсовета</w:t>
      </w:r>
      <w:r w:rsidRPr="00BD1DC9">
        <w:rPr>
          <w:rFonts w:ascii="Arial" w:hAnsi="Arial" w:cs="Arial"/>
          <w:b/>
        </w:rPr>
        <w:t xml:space="preserve"> </w:t>
      </w:r>
      <w:proofErr w:type="spellStart"/>
      <w:r w:rsidRPr="00BD1DC9">
        <w:rPr>
          <w:rFonts w:ascii="Arial" w:hAnsi="Arial" w:cs="Arial"/>
          <w:b/>
        </w:rPr>
        <w:t>Емельяновского</w:t>
      </w:r>
      <w:proofErr w:type="spellEnd"/>
      <w:r w:rsidRPr="00BD1DC9">
        <w:rPr>
          <w:rFonts w:ascii="Arial" w:hAnsi="Arial" w:cs="Arial"/>
          <w:b/>
        </w:rPr>
        <w:t xml:space="preserve"> района Красноярского края с указанием основных показателей социально-экономического развития, анализ социальных, финансово-экономических рисков реализации Программы.</w:t>
      </w:r>
    </w:p>
    <w:p w:rsidR="00C745F6" w:rsidRPr="00BD1DC9" w:rsidRDefault="00C745F6" w:rsidP="00C745F6">
      <w:pPr>
        <w:spacing w:line="23" w:lineRule="atLeast"/>
        <w:jc w:val="center"/>
        <w:rPr>
          <w:rFonts w:ascii="Arial" w:hAnsi="Arial" w:cs="Arial"/>
        </w:rPr>
      </w:pP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Актуальность Программы определена тем, что развитие культуры, физической культуры и спорта требует комплексного системного подхода. Программа предусматривает смещение акцентов с управления расходами на управление результатами, что позволит повысить эффективность использования бюджетных средств. Снижение внимания к деятельности учреждений культуры и спорта в предыдущие годы вело к ухудшению материально-технической базы учреждений, сокращению числа творческих и спортивных коллективов, в конечном результате, утрате основ традиционной народной культуры, массовым занятиям физической культурой и спортом.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lastRenderedPageBreak/>
        <w:t>Необходимо создавать условия для привлечения квалифицированных специалистов для работы в обновленных сельских учреждениях и повышать уровень подготовки действующих специалистов.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Базовым ресурсом, на основе которого оказываются услуги в сфере культуры и спорта, на территории Никольского сельсовета, являются учреждения клубного типа, прежде всего это МБУК «</w:t>
      </w:r>
      <w:proofErr w:type="spellStart"/>
      <w:r w:rsidRPr="00BD1DC9">
        <w:rPr>
          <w:rFonts w:ascii="Arial" w:hAnsi="Arial" w:cs="Arial"/>
        </w:rPr>
        <w:t>Емельяновский</w:t>
      </w:r>
      <w:proofErr w:type="spellEnd"/>
      <w:r w:rsidRPr="00BD1DC9">
        <w:rPr>
          <w:rFonts w:ascii="Arial" w:hAnsi="Arial" w:cs="Arial"/>
        </w:rPr>
        <w:t xml:space="preserve"> МДК» филиал сельского дома культуры с. Никольское, МБУК «</w:t>
      </w:r>
      <w:proofErr w:type="spellStart"/>
      <w:r w:rsidRPr="00BD1DC9">
        <w:rPr>
          <w:rFonts w:ascii="Arial" w:hAnsi="Arial" w:cs="Arial"/>
        </w:rPr>
        <w:t>Емельяновский</w:t>
      </w:r>
      <w:proofErr w:type="spellEnd"/>
      <w:r w:rsidRPr="00BD1DC9">
        <w:rPr>
          <w:rFonts w:ascii="Arial" w:hAnsi="Arial" w:cs="Arial"/>
        </w:rPr>
        <w:t xml:space="preserve"> МДК» филиал сельского дома культуры д. Раскаты, спортивный клуб по месту жительства граждан «ОЛИМП», учреждения образования.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МБУК «</w:t>
      </w:r>
      <w:proofErr w:type="spellStart"/>
      <w:r w:rsidRPr="00BD1DC9">
        <w:rPr>
          <w:rFonts w:ascii="Arial" w:hAnsi="Arial" w:cs="Arial"/>
        </w:rPr>
        <w:t>Емельяновский</w:t>
      </w:r>
      <w:proofErr w:type="spellEnd"/>
      <w:r w:rsidRPr="00BD1DC9">
        <w:rPr>
          <w:rFonts w:ascii="Arial" w:hAnsi="Arial" w:cs="Arial"/>
        </w:rPr>
        <w:t xml:space="preserve"> МДК» филиал сельского дома культуры с. Никольское, МБУК «</w:t>
      </w:r>
      <w:proofErr w:type="spellStart"/>
      <w:r w:rsidRPr="00BD1DC9">
        <w:rPr>
          <w:rFonts w:ascii="Arial" w:hAnsi="Arial" w:cs="Arial"/>
        </w:rPr>
        <w:t>Емельяновский</w:t>
      </w:r>
      <w:proofErr w:type="spellEnd"/>
      <w:r w:rsidRPr="00BD1DC9">
        <w:rPr>
          <w:rFonts w:ascii="Arial" w:hAnsi="Arial" w:cs="Arial"/>
        </w:rPr>
        <w:t xml:space="preserve"> МДК» филиал сельского дома культуры д. Раскаты, спортивный клуб по месту жительства граждан «ОЛИМП» накопили определенный опыт в работе с любительскими творческими и спортивными объединениями, коллективами народного творчества, клубами по интересам, выявили основные потребности различных слоев населения в сфере культуры и спорта.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Вместе с тем, не смотря на определенные достижения, остается нерешенным ряд проблем. Прежде всего, слабая материально-техническая база учреждений культуры и спорта.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Особую актуальность приобрела проблема технической модернизации учреждений. От того, насколько успешно будет решаться эта проблема в ближайшие годы, зависит увеличение количества и улучшение качества предлагаемых услуг населению и рост внебюджетных поступлений.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следующие: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Финансовые риски –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(индикаторов) реализации Программы.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Административный и кадровые риски – и неэффективное управление Программой, дефицит высококвалифицированных кадров во всех отраслях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спорта, снижению качества предоставляемых услуг.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</w:p>
    <w:p w:rsidR="00C745F6" w:rsidRPr="00BD1DC9" w:rsidRDefault="00C745F6" w:rsidP="00C745F6">
      <w:pPr>
        <w:shd w:val="clear" w:color="auto" w:fill="FFFFFF"/>
        <w:spacing w:line="276" w:lineRule="auto"/>
        <w:ind w:firstLine="709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3. Приоритеты и цели социально-экономического развития, описание основных целей и задач программы, прогноз развития.</w:t>
      </w:r>
    </w:p>
    <w:p w:rsidR="00C745F6" w:rsidRPr="00BD1DC9" w:rsidRDefault="00C745F6" w:rsidP="00C745F6">
      <w:pPr>
        <w:shd w:val="clear" w:color="auto" w:fill="FFFFFF"/>
        <w:spacing w:line="23" w:lineRule="atLeast"/>
        <w:jc w:val="center"/>
        <w:rPr>
          <w:rFonts w:ascii="Arial" w:hAnsi="Arial" w:cs="Arial"/>
          <w:b/>
        </w:rPr>
      </w:pP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  Для решения существующих проблем необходимо обеспечить доступ населения к культурным благам и участию в культурной жизни, создать условия, обеспечивающие возможность гражданам систематически заниматься физической культурой и спортом.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Все это благоприятно скажется на формировании имиджа территории сельского поселения.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lastRenderedPageBreak/>
        <w:t>Реализация Программы в сфере культуры будет осуществляться в соответствии со следующими основными приоритетами: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- обеспечение максимальной доступности культурных ценностей для населения, повышение качества и разнообразия культурных услуг, в том числе: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а) создание открытого культурного пространства (развитие гастрольной, выставочной, фестивальной деятельности и др.)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б) создание виртуального пространства (оснащение учреждений культуры современным программно-аппаратным комплексом, создание инфраструктуры, обеспечивающей доступ к электронным и информационным ресурсам);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в) создание благоприятных условий для творческой самореализации граждан, приобщения к культуре и искусству всех групп населения;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г) 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популяризация инновационной деятельности и др.);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д) повышение социального статуса работников культуры, в том числе путем повышения уровня оплаты их труда;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- инновационное развитие учреждений культуры путем внедрения инновационных и телекоммуникационных технологий, использования новых форм организации культурной деятельности;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- сохранение, популяризация и эффективное использование культурного наследия края, в том числе: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а) сохранение и пополнение музейного, архивного, кино-, фото-, видео- и аудио-фондов;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б) 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в) обеспечение сохранности объектов культурного наследия, введение их в экономический и культурный оборот;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- развитие культурно-познавательного туризма, включение историко-культурного потенциала поселения в систему туристических потоков;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- продвижение культуры за пределами поселения в форме гастролей, участия в конкурсах, выставках и фестивалях в районе и крае;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- ремонт и реконструкция, техническая и технологическая модернизация учреждений культуры.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Приоритетным направлением реализации программы в сфере физической культуры и спорта, является формирование здорового образа жизни через развитие массовой физической культуры и спорта.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А рамках формирования здорового образа жизни через развитие массовой физической культуры и спорта предстоит обеспечить: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- организацию и проведение физкультурных и комплексных спортивных мероприятий среди жителей территории;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- организацию и проведение спортивных соревнований;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- организацию и проведение спартакиад.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Для достижения приоритетных целей необходимо решить следующие задачи: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Задача 1 «Сохранение и развитие традиционной народной культуры».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Задача 2 «Организация и проведение культурных событий на различных уровнях».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Задача 3 «Обеспечение развития массовой физической культуры и спорта».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</w:p>
    <w:p w:rsidR="00C745F6" w:rsidRPr="00BD1DC9" w:rsidRDefault="00C745F6" w:rsidP="00C745F6">
      <w:pPr>
        <w:shd w:val="clear" w:color="auto" w:fill="FFFFFF"/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4. Механизм реализации мероприятий Программы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</w:p>
    <w:p w:rsidR="00C745F6" w:rsidRPr="00BD1DC9" w:rsidRDefault="00C745F6" w:rsidP="00C745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lastRenderedPageBreak/>
        <w:t>Решение задач Программы достигается реализацией подпрограмм, реализация отдельных мероприятий не предусмотрена.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</w:p>
    <w:p w:rsidR="00C745F6" w:rsidRPr="00BD1DC9" w:rsidRDefault="00C745F6" w:rsidP="00C745F6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5. Прогноз конечных результатов Программы.</w:t>
      </w:r>
    </w:p>
    <w:p w:rsidR="00C745F6" w:rsidRPr="00BD1DC9" w:rsidRDefault="00C745F6" w:rsidP="00C745F6">
      <w:pPr>
        <w:shd w:val="clear" w:color="auto" w:fill="FFFFFF"/>
        <w:spacing w:line="23" w:lineRule="atLeast"/>
        <w:jc w:val="center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 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Своевременная и в полном объеме реализация Программы позволит: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увеличить долю населения, участвующего в культурно-досуговых мероприятиях от общего количества жителей Никольского сельсовета;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повысить долю населения, посещающего клубные формирования от общего количества жителей Никольского сельсовета;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увеличить количество спортивных сооружений на территории Никольского сельсовета;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повысить долю населения Никольского сельсовета, систематически занимающегося физической культурой и спортом.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Что в свою очередь будет способствовать удовлетворенности населения условиями для занятия физической культурой и спортом, качество оказываемых услуг учреждений культуры.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Перечень целевых показателей и показателей результативности программы с расшифровкой плановых значений по годам ее реализации приведены в приложении № 1 к паспорту муниципальной программы, значения целевых показателей муниципальной программы на долгосрочный период представлены в приложении № 2 к паспорту муниципальной программы.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</w:p>
    <w:p w:rsidR="00C745F6" w:rsidRPr="00BD1DC9" w:rsidRDefault="00C745F6" w:rsidP="00C745F6">
      <w:pPr>
        <w:shd w:val="clear" w:color="auto" w:fill="FFFFFF"/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6. перечень подпрограмм с указанием сроков их реализации и ожидаемых результатов.</w:t>
      </w:r>
    </w:p>
    <w:p w:rsidR="00C745F6" w:rsidRPr="00BD1DC9" w:rsidRDefault="00C745F6" w:rsidP="00C745F6">
      <w:pPr>
        <w:spacing w:line="276" w:lineRule="auto"/>
        <w:jc w:val="both"/>
        <w:rPr>
          <w:rFonts w:ascii="Arial" w:hAnsi="Arial" w:cs="Arial"/>
        </w:rPr>
      </w:pPr>
    </w:p>
    <w:p w:rsidR="00C745F6" w:rsidRPr="00BD1DC9" w:rsidRDefault="00C745F6" w:rsidP="00C745F6">
      <w:pPr>
        <w:spacing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Подпрограмма № 1: «Развитие поликультурного пространства Никольского сельсовета»</w:t>
      </w:r>
    </w:p>
    <w:p w:rsidR="00C745F6" w:rsidRPr="00BD1DC9" w:rsidRDefault="00C745F6" w:rsidP="00C745F6">
      <w:pPr>
        <w:spacing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Ожидаемые результаты при реализации муниципальной программы является увеличение:</w:t>
      </w:r>
    </w:p>
    <w:p w:rsidR="00C745F6" w:rsidRPr="00BD1DC9" w:rsidRDefault="00C745F6" w:rsidP="00C745F6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• количества посетителей культурно-досуговых мероприятий;</w:t>
      </w:r>
    </w:p>
    <w:p w:rsidR="00C745F6" w:rsidRPr="00BD1DC9" w:rsidRDefault="00C745F6" w:rsidP="00C745F6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• количества культурно-массовых мероприятий в учреждениях культурно-досугового типа;</w:t>
      </w:r>
    </w:p>
    <w:p w:rsidR="00C745F6" w:rsidRPr="00BD1DC9" w:rsidRDefault="00C745F6" w:rsidP="00C745F6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• числа участников клубных формирований для детей в возрасте до 14 лет;</w:t>
      </w:r>
    </w:p>
    <w:p w:rsidR="00C745F6" w:rsidRPr="00BD1DC9" w:rsidRDefault="00C745F6" w:rsidP="00C745F6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• числа клубных формирований на 1 тыс. человек населения;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• числа участников клубных формирований на 1 тыс. человек населения;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Подпрограмма № 2 «Развитие физической культуры, спорта и молодежной политики»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Ожидаемыми результатами реализации программы являются увеличение: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• численности лиц, систематически занимающихся физической культурой и спортом;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• количества проведенных физкультурных, спортивных мероприятий;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• количества команд, принявших участие в районных, краевых соревнованиях.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Сроки реализации муниципальной программы: 2022-202</w:t>
      </w:r>
      <w:r w:rsidR="00EF6EA6" w:rsidRPr="00BD1DC9">
        <w:rPr>
          <w:rFonts w:ascii="Arial" w:hAnsi="Arial" w:cs="Arial"/>
        </w:rPr>
        <w:t>6</w:t>
      </w:r>
      <w:r w:rsidRPr="00BD1DC9">
        <w:rPr>
          <w:rFonts w:ascii="Arial" w:hAnsi="Arial" w:cs="Arial"/>
        </w:rPr>
        <w:t xml:space="preserve"> годы.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9"/>
        <w:jc w:val="both"/>
        <w:rPr>
          <w:rFonts w:ascii="Arial" w:hAnsi="Arial" w:cs="Arial"/>
        </w:rPr>
      </w:pPr>
    </w:p>
    <w:p w:rsidR="00C745F6" w:rsidRPr="00BD1DC9" w:rsidRDefault="00C745F6" w:rsidP="00C745F6">
      <w:pPr>
        <w:shd w:val="clear" w:color="auto" w:fill="FFFFFF"/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7. Информация о распределении планируемых расходов по отдельным мероприятиям Программы, подпрограммам</w:t>
      </w:r>
    </w:p>
    <w:p w:rsidR="00C745F6" w:rsidRPr="00BD1DC9" w:rsidRDefault="00C745F6" w:rsidP="00C745F6">
      <w:pPr>
        <w:spacing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Программа состоит из подпрограмм, информация о распределении планируемых расходов по подпрограммам с указанием главных распорядителей средств бюджета, а также по годам реализации Программы приведены в приложении № 3 к настоящей Программе.</w:t>
      </w:r>
    </w:p>
    <w:p w:rsidR="00C745F6" w:rsidRPr="00BD1DC9" w:rsidRDefault="00C745F6" w:rsidP="00C745F6">
      <w:pPr>
        <w:spacing w:line="23" w:lineRule="atLeast"/>
        <w:ind w:firstLine="709"/>
        <w:jc w:val="both"/>
        <w:rPr>
          <w:rFonts w:ascii="Arial" w:hAnsi="Arial" w:cs="Arial"/>
        </w:rPr>
      </w:pPr>
    </w:p>
    <w:p w:rsidR="00C745F6" w:rsidRPr="00BD1DC9" w:rsidRDefault="00C745F6" w:rsidP="00C745F6">
      <w:p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lastRenderedPageBreak/>
        <w:t>8. Информация о ресурсном обеспечении и прогнозной оценке расходов на реализацию целей Программы</w:t>
      </w:r>
    </w:p>
    <w:p w:rsidR="00EF6EA6" w:rsidRPr="00BD1DC9" w:rsidRDefault="00C745F6" w:rsidP="00EF6EA6">
      <w:pPr>
        <w:spacing w:line="23" w:lineRule="atLeast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 Общий объем финансирования Программы составит </w:t>
      </w:r>
      <w:r w:rsidR="00EF6EA6" w:rsidRPr="00BD1DC9">
        <w:rPr>
          <w:rFonts w:ascii="Arial" w:hAnsi="Arial" w:cs="Arial"/>
        </w:rPr>
        <w:t>22 339,638 тыс. руб., из них:</w:t>
      </w:r>
    </w:p>
    <w:p w:rsidR="00EF6EA6" w:rsidRPr="00BD1DC9" w:rsidRDefault="00EF6EA6" w:rsidP="00EF6EA6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в 2022 году – 8 018,938 тыс. рублей, </w:t>
      </w:r>
    </w:p>
    <w:p w:rsidR="00EF6EA6" w:rsidRPr="00BD1DC9" w:rsidRDefault="00EF6EA6" w:rsidP="00EF6EA6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в 2023 году – 3 677,000 тыс. рублей, </w:t>
      </w:r>
    </w:p>
    <w:p w:rsidR="00EF6EA6" w:rsidRPr="00BD1DC9" w:rsidRDefault="00EF6EA6" w:rsidP="00EF6EA6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 2024 году – 3 547,900 тыс. рублей;</w:t>
      </w:r>
    </w:p>
    <w:p w:rsidR="00EF6EA6" w:rsidRPr="00BD1DC9" w:rsidRDefault="00EF6EA6" w:rsidP="00EF6EA6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 2025 году – 3 547,900 тыс. рублей;</w:t>
      </w:r>
    </w:p>
    <w:p w:rsidR="00EF6EA6" w:rsidRPr="00BD1DC9" w:rsidRDefault="00EF6EA6" w:rsidP="00EF6EA6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 2026 году - 3 547,900 тыс. рублей.</w:t>
      </w:r>
    </w:p>
    <w:p w:rsidR="00C745F6" w:rsidRPr="00BD1DC9" w:rsidRDefault="00C745F6" w:rsidP="00EF6EA6">
      <w:pPr>
        <w:spacing w:line="23" w:lineRule="atLeast"/>
        <w:rPr>
          <w:rFonts w:ascii="Arial" w:hAnsi="Arial" w:cs="Arial"/>
        </w:rPr>
      </w:pPr>
      <w:r w:rsidRPr="00BD1DC9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 приведена в приложении № 4 к настоящей Программе.</w:t>
      </w:r>
    </w:p>
    <w:p w:rsidR="00C745F6" w:rsidRPr="00BD1DC9" w:rsidRDefault="00C745F6" w:rsidP="00C745F6">
      <w:pPr>
        <w:spacing w:line="23" w:lineRule="atLeast"/>
        <w:ind w:firstLine="709"/>
        <w:rPr>
          <w:rFonts w:ascii="Arial" w:hAnsi="Arial" w:cs="Arial"/>
        </w:rPr>
      </w:pPr>
    </w:p>
    <w:p w:rsidR="00C745F6" w:rsidRPr="00BD1DC9" w:rsidRDefault="00C745F6" w:rsidP="00C745F6">
      <w:p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9. Прогноз сводных показателей муниципальных заданий</w:t>
      </w:r>
    </w:p>
    <w:p w:rsidR="00C745F6" w:rsidRPr="00BD1DC9" w:rsidRDefault="00C745F6" w:rsidP="00C745F6">
      <w:pPr>
        <w:spacing w:line="23" w:lineRule="atLeast"/>
        <w:ind w:firstLine="709"/>
        <w:rPr>
          <w:rFonts w:ascii="Arial" w:hAnsi="Arial" w:cs="Arial"/>
        </w:rPr>
      </w:pPr>
      <w:r w:rsidRPr="00BD1DC9">
        <w:rPr>
          <w:rFonts w:ascii="Arial" w:hAnsi="Arial" w:cs="Arial"/>
        </w:rPr>
        <w:t>Прогноз сводных показателей государственных (муниципальных) заданий представлен в приложении № 5 к настоящей Программе.</w:t>
      </w:r>
    </w:p>
    <w:p w:rsidR="001B49FE" w:rsidRPr="00BD1DC9" w:rsidRDefault="001B49FE" w:rsidP="001B49FE">
      <w:pPr>
        <w:spacing w:line="23" w:lineRule="atLeast"/>
        <w:ind w:firstLine="709"/>
        <w:rPr>
          <w:rFonts w:ascii="Arial" w:hAnsi="Arial" w:cs="Arial"/>
        </w:rPr>
      </w:pPr>
    </w:p>
    <w:p w:rsidR="001B49FE" w:rsidRPr="00BD1DC9" w:rsidRDefault="001B49FE" w:rsidP="001B49FE">
      <w:pPr>
        <w:spacing w:line="23" w:lineRule="atLeast"/>
        <w:ind w:firstLine="709"/>
        <w:rPr>
          <w:rFonts w:ascii="Arial" w:hAnsi="Arial" w:cs="Arial"/>
        </w:rPr>
      </w:pPr>
    </w:p>
    <w:p w:rsidR="001B49FE" w:rsidRPr="00BD1DC9" w:rsidRDefault="001B49FE" w:rsidP="001B49FE">
      <w:pPr>
        <w:spacing w:line="23" w:lineRule="atLeast"/>
        <w:ind w:firstLine="709"/>
        <w:rPr>
          <w:rFonts w:ascii="Arial" w:hAnsi="Arial" w:cs="Arial"/>
        </w:rPr>
      </w:pPr>
    </w:p>
    <w:p w:rsidR="001B49FE" w:rsidRPr="00BD1DC9" w:rsidRDefault="001B49FE" w:rsidP="001B49FE">
      <w:pPr>
        <w:spacing w:line="23" w:lineRule="atLeast"/>
        <w:ind w:firstLine="709"/>
        <w:rPr>
          <w:rFonts w:ascii="Arial" w:hAnsi="Arial" w:cs="Arial"/>
        </w:rPr>
      </w:pPr>
    </w:p>
    <w:p w:rsidR="002F6D7B" w:rsidRPr="00BD1DC9" w:rsidRDefault="002F6D7B">
      <w:pPr>
        <w:rPr>
          <w:rFonts w:ascii="Arial" w:hAnsi="Arial" w:cs="Arial"/>
        </w:rPr>
        <w:sectPr w:rsidR="002F6D7B" w:rsidRPr="00BD1DC9" w:rsidSect="001B49F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14530" w:type="dxa"/>
        <w:tblLayout w:type="fixed"/>
        <w:tblLook w:val="04A0" w:firstRow="1" w:lastRow="0" w:firstColumn="1" w:lastColumn="0" w:noHBand="0" w:noVBand="1"/>
      </w:tblPr>
      <w:tblGrid>
        <w:gridCol w:w="750"/>
        <w:gridCol w:w="2936"/>
        <w:gridCol w:w="992"/>
        <w:gridCol w:w="992"/>
        <w:gridCol w:w="2314"/>
        <w:gridCol w:w="1398"/>
        <w:gridCol w:w="1398"/>
        <w:gridCol w:w="1398"/>
        <w:gridCol w:w="1176"/>
        <w:gridCol w:w="1176"/>
      </w:tblGrid>
      <w:tr w:rsidR="002F6D7B" w:rsidRPr="00BD1DC9" w:rsidTr="00BD1DC9">
        <w:trPr>
          <w:trHeight w:val="135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6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D7B" w:rsidRPr="00BD1DC9" w:rsidRDefault="002F6D7B" w:rsidP="000A1E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1 </w:t>
            </w: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Паспорту муниципальной программы «Развитие человеческого потенциала на территории Никольского сельсовета </w:t>
            </w:r>
            <w:proofErr w:type="spellStart"/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</w:t>
            </w:r>
          </w:p>
        </w:tc>
      </w:tr>
      <w:tr w:rsidR="002F6D7B" w:rsidRPr="00BD1DC9" w:rsidTr="00BD1DC9">
        <w:trPr>
          <w:trHeight w:val="705"/>
        </w:trPr>
        <w:tc>
          <w:tcPr>
            <w:tcW w:w="133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DC9">
              <w:rPr>
                <w:rFonts w:ascii="Arial" w:hAnsi="Arial" w:cs="Arial"/>
                <w:b/>
                <w:bCs/>
              </w:rPr>
              <w:t xml:space="preserve">        Цели, целевые показатели, задачи, показатели результативности                                                                                            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b/>
                <w:bCs/>
              </w:rPr>
            </w:pPr>
            <w:r w:rsidRPr="00BD1DC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F6D7B" w:rsidRPr="00BD1DC9" w:rsidTr="00BD1DC9">
        <w:trPr>
          <w:trHeight w:val="30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Цели, задачи, показатели результатов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Вес показателя результативности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EF6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отчетный финансовый год                  202</w:t>
            </w:r>
            <w:r w:rsidR="00EF6EA6" w:rsidRPr="00BD1D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EF6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текущий финансовый год                       202</w:t>
            </w:r>
            <w:r w:rsidR="00EF6EA6" w:rsidRPr="00BD1D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EF6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очередной финансовый год                       202</w:t>
            </w:r>
            <w:r w:rsidR="00EF6EA6" w:rsidRPr="00BD1D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EF6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первый год планового периода              202</w:t>
            </w:r>
            <w:r w:rsidR="00EF6EA6" w:rsidRPr="00BD1D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2F6D7B" w:rsidP="00C74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второй </w:t>
            </w:r>
            <w:r w:rsidR="00C745F6" w:rsidRPr="00BD1DC9">
              <w:rPr>
                <w:rFonts w:ascii="Arial" w:hAnsi="Arial" w:cs="Arial"/>
                <w:sz w:val="20"/>
                <w:szCs w:val="20"/>
              </w:rPr>
              <w:t>год</w:t>
            </w:r>
          </w:p>
          <w:p w:rsidR="002F6D7B" w:rsidRPr="00BD1DC9" w:rsidRDefault="002F6D7B" w:rsidP="00EF6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планового периода           202</w:t>
            </w:r>
            <w:r w:rsidR="00EF6EA6" w:rsidRPr="00BD1D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F6D7B" w:rsidRPr="00BD1DC9" w:rsidTr="00BD1DC9">
        <w:trPr>
          <w:trHeight w:val="458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</w:tr>
      <w:tr w:rsidR="002F6D7B" w:rsidRPr="00BD1DC9" w:rsidTr="00BD1DC9">
        <w:trPr>
          <w:trHeight w:val="630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</w:tr>
      <w:tr w:rsidR="002F6D7B" w:rsidRPr="00BD1DC9" w:rsidTr="00BD1DC9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</w:t>
            </w:r>
          </w:p>
        </w:tc>
        <w:tc>
          <w:tcPr>
            <w:tcW w:w="13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Цель 1: Создание условий для развития и реализации культурного и духовного</w:t>
            </w:r>
            <w:r w:rsidR="00C745F6" w:rsidRPr="00BD1DC9">
              <w:rPr>
                <w:rFonts w:ascii="Arial" w:hAnsi="Arial" w:cs="Arial"/>
              </w:rPr>
              <w:t xml:space="preserve"> </w:t>
            </w:r>
            <w:r w:rsidRPr="00BD1DC9">
              <w:rPr>
                <w:rFonts w:ascii="Arial" w:hAnsi="Arial" w:cs="Arial"/>
              </w:rPr>
              <w:t>потенциала населения Никольского сельсовета</w:t>
            </w:r>
          </w:p>
        </w:tc>
      </w:tr>
      <w:tr w:rsidR="002F6D7B" w:rsidRPr="00BD1DC9" w:rsidTr="00BD1DC9">
        <w:trPr>
          <w:trHeight w:val="12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х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Расчетный показатель на основе ведомственной отчетности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C745F6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24</w:t>
            </w:r>
            <w:r w:rsidR="002F6D7B" w:rsidRPr="00BD1DC9">
              <w:rPr>
                <w:rFonts w:ascii="Arial" w:hAnsi="Arial" w:cs="Arial"/>
              </w:rPr>
              <w:t>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C745F6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</w:t>
            </w:r>
            <w:r w:rsidR="00C745F6" w:rsidRPr="00BD1DC9">
              <w:rPr>
                <w:rFonts w:ascii="Arial" w:hAnsi="Arial" w:cs="Arial"/>
              </w:rPr>
              <w:t>5</w:t>
            </w:r>
            <w:r w:rsidRPr="00BD1DC9">
              <w:rPr>
                <w:rFonts w:ascii="Arial" w:hAnsi="Arial" w:cs="Arial"/>
              </w:rPr>
              <w:t>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25,0</w:t>
            </w:r>
          </w:p>
        </w:tc>
      </w:tr>
      <w:tr w:rsidR="002F6D7B" w:rsidRPr="00BD1DC9" w:rsidTr="00BD1DC9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1.1</w:t>
            </w:r>
          </w:p>
        </w:tc>
        <w:tc>
          <w:tcPr>
            <w:tcW w:w="13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Задача 1. Обеспечение доступа населения Никольского сельсовета к куль</w:t>
            </w:r>
            <w:r w:rsidR="000A1E62" w:rsidRPr="00BD1DC9">
              <w:rPr>
                <w:rFonts w:ascii="Arial" w:hAnsi="Arial" w:cs="Arial"/>
              </w:rPr>
              <w:t>ту</w:t>
            </w:r>
            <w:r w:rsidRPr="00BD1DC9">
              <w:rPr>
                <w:rFonts w:ascii="Arial" w:hAnsi="Arial" w:cs="Arial"/>
              </w:rPr>
              <w:t>рным благам и участию в культурной жизни</w:t>
            </w:r>
          </w:p>
        </w:tc>
      </w:tr>
      <w:tr w:rsidR="002F6D7B" w:rsidRPr="00BD1DC9" w:rsidTr="00BD1DC9">
        <w:trPr>
          <w:trHeight w:val="3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1.1.1</w:t>
            </w:r>
          </w:p>
        </w:tc>
        <w:tc>
          <w:tcPr>
            <w:tcW w:w="13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Подпрограмма 1 «Развитие поликультурного пространства Никольского сельсовета»</w:t>
            </w:r>
          </w:p>
        </w:tc>
      </w:tr>
      <w:tr w:rsidR="002F6D7B" w:rsidRPr="00BD1DC9" w:rsidTr="00BD1DC9">
        <w:trPr>
          <w:trHeight w:val="127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 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Количество посетителей культурно-досуговых мероприятий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0,2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Расчетный показатель форма №7-НК "Сведения об учреждении культурно-досугового типа"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C745F6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2669</w:t>
            </w:r>
            <w:r w:rsidR="002F6D7B" w:rsidRPr="00BD1DC9">
              <w:rPr>
                <w:rFonts w:ascii="Arial" w:hAnsi="Arial" w:cs="Arial"/>
              </w:rPr>
              <w:t>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C745F6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26</w:t>
            </w:r>
            <w:r w:rsidR="00C745F6" w:rsidRPr="00BD1DC9">
              <w:rPr>
                <w:rFonts w:ascii="Arial" w:hAnsi="Arial" w:cs="Arial"/>
              </w:rPr>
              <w:t>85</w:t>
            </w:r>
            <w:r w:rsidRPr="00BD1DC9">
              <w:rPr>
                <w:rFonts w:ascii="Arial" w:hAnsi="Arial" w:cs="Arial"/>
              </w:rPr>
              <w:t>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2985,0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2985,0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2985,0</w:t>
            </w:r>
          </w:p>
        </w:tc>
      </w:tr>
      <w:tr w:rsidR="002F6D7B" w:rsidRPr="00BD1DC9" w:rsidTr="00BD1DC9">
        <w:trPr>
          <w:trHeight w:val="112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Количество культурно-массовых мероприятий в учреждениях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0,2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Расчетный показатель форма №7-НК "Сведения об учреждении культурно-досугового типа"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C745F6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136</w:t>
            </w:r>
          </w:p>
        </w:tc>
      </w:tr>
      <w:tr w:rsidR="002F6D7B" w:rsidRPr="00BD1DC9" w:rsidTr="00BD1DC9">
        <w:trPr>
          <w:trHeight w:val="12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 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Число участников клубных формирований для детей в возрасте до 14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0,2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Расчетный показатель форма №7-НК "Сведения об учреждении культурно-досугового типа"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76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76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76</w:t>
            </w:r>
          </w:p>
        </w:tc>
      </w:tr>
      <w:tr w:rsidR="002F6D7B" w:rsidRPr="00BD1DC9" w:rsidTr="00BD1DC9">
        <w:trPr>
          <w:trHeight w:val="11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Число клубных формирований на 1 тыс.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proofErr w:type="spellStart"/>
            <w:r w:rsidRPr="00BD1DC9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0,2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Расчетный показатель форма №7-НК "Сведения об учреждении культурно-досугового типа"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14</w:t>
            </w:r>
          </w:p>
        </w:tc>
      </w:tr>
      <w:tr w:rsidR="002F6D7B" w:rsidRPr="00BD1DC9" w:rsidTr="00BD1DC9">
        <w:trPr>
          <w:trHeight w:val="10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0,2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Расчетный показатель форма №7-НК "Сведения об учреждении культурно-досугового типа"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137</w:t>
            </w:r>
          </w:p>
        </w:tc>
      </w:tr>
      <w:tr w:rsidR="002F6D7B" w:rsidRPr="00BD1DC9" w:rsidTr="00BD1DC9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Цель 2: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2F6D7B" w:rsidRPr="00BD1DC9" w:rsidTr="00BD1DC9">
        <w:trPr>
          <w:trHeight w:val="103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 xml:space="preserve">Доля населения Никольского сельсовета, участвующего в мероприятиях, проводимых </w:t>
            </w:r>
            <w:r w:rsidRPr="00BD1DC9">
              <w:rPr>
                <w:rFonts w:ascii="Arial" w:hAnsi="Arial" w:cs="Arial"/>
                <w:color w:val="000000"/>
              </w:rPr>
              <w:lastRenderedPageBreak/>
              <w:t>учреждениями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Расчетный показатель на основе ведомственной отчетности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2F6D7B" w:rsidRPr="00BD1DC9" w:rsidTr="00BD1DC9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3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Задача 1: Обеспечение развития массовой физической культуры на территории Никольского сельсовета</w:t>
            </w:r>
          </w:p>
        </w:tc>
      </w:tr>
      <w:tr w:rsidR="002F6D7B" w:rsidRPr="00BD1DC9" w:rsidTr="00BD1DC9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2.1.1</w:t>
            </w:r>
          </w:p>
        </w:tc>
        <w:tc>
          <w:tcPr>
            <w:tcW w:w="13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0A1E62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Подпрограмма 2 «Развитие физической культуры, спорта и молодежной политики»</w:t>
            </w:r>
          </w:p>
        </w:tc>
      </w:tr>
      <w:tr w:rsidR="002F6D7B" w:rsidRPr="00BD1DC9" w:rsidTr="00BD1DC9">
        <w:trPr>
          <w:trHeight w:val="8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Количество проведенных физкультурных, спортивных мероприятий на территории Никольского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Расчетный показатель на основе ведомственной отчетности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2F6D7B" w:rsidRPr="00BD1DC9" w:rsidTr="00BD1DC9">
        <w:trPr>
          <w:trHeight w:val="9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Количество команд, принявших участие в районных, краевых соревнованиях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Расчетный показатель на основе ведомственной отчетности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19</w:t>
            </w:r>
          </w:p>
        </w:tc>
      </w:tr>
    </w:tbl>
    <w:p w:rsidR="00852DD3" w:rsidRPr="00BD1DC9" w:rsidRDefault="00852DD3" w:rsidP="002F6D7B">
      <w:pPr>
        <w:rPr>
          <w:rFonts w:ascii="Arial" w:hAnsi="Arial" w:cs="Arial"/>
        </w:rPr>
      </w:pPr>
    </w:p>
    <w:p w:rsidR="002F6D7B" w:rsidRDefault="002F6D7B" w:rsidP="002F6D7B">
      <w:pPr>
        <w:rPr>
          <w:rFonts w:ascii="Arial" w:hAnsi="Arial" w:cs="Arial"/>
        </w:rPr>
      </w:pPr>
    </w:p>
    <w:p w:rsidR="00BD1DC9" w:rsidRDefault="00BD1DC9" w:rsidP="002F6D7B">
      <w:pPr>
        <w:rPr>
          <w:rFonts w:ascii="Arial" w:hAnsi="Arial" w:cs="Arial"/>
        </w:rPr>
      </w:pPr>
    </w:p>
    <w:p w:rsidR="00BD1DC9" w:rsidRDefault="00BD1DC9" w:rsidP="002F6D7B">
      <w:pPr>
        <w:rPr>
          <w:rFonts w:ascii="Arial" w:hAnsi="Arial" w:cs="Arial"/>
        </w:rPr>
      </w:pPr>
    </w:p>
    <w:p w:rsidR="00BD1DC9" w:rsidRDefault="00BD1DC9" w:rsidP="002F6D7B">
      <w:pPr>
        <w:rPr>
          <w:rFonts w:ascii="Arial" w:hAnsi="Arial" w:cs="Arial"/>
        </w:rPr>
      </w:pPr>
    </w:p>
    <w:p w:rsidR="00BD1DC9" w:rsidRDefault="00BD1DC9" w:rsidP="002F6D7B">
      <w:pPr>
        <w:rPr>
          <w:rFonts w:ascii="Arial" w:hAnsi="Arial" w:cs="Arial"/>
        </w:rPr>
      </w:pPr>
    </w:p>
    <w:p w:rsidR="00BD1DC9" w:rsidRDefault="00BD1DC9" w:rsidP="002F6D7B">
      <w:pPr>
        <w:rPr>
          <w:rFonts w:ascii="Arial" w:hAnsi="Arial" w:cs="Arial"/>
        </w:rPr>
      </w:pPr>
    </w:p>
    <w:p w:rsidR="00BD1DC9" w:rsidRPr="00BD1DC9" w:rsidRDefault="00BD1DC9" w:rsidP="002F6D7B">
      <w:pPr>
        <w:rPr>
          <w:rFonts w:ascii="Arial" w:hAnsi="Arial" w:cs="Arial"/>
        </w:rPr>
      </w:pPr>
    </w:p>
    <w:p w:rsidR="002F6D7B" w:rsidRPr="00BD1DC9" w:rsidRDefault="002F6D7B" w:rsidP="002F6D7B">
      <w:pPr>
        <w:rPr>
          <w:rFonts w:ascii="Arial" w:hAnsi="Arial" w:cs="Arial"/>
        </w:rPr>
      </w:pPr>
    </w:p>
    <w:tbl>
      <w:tblPr>
        <w:tblW w:w="15484" w:type="dxa"/>
        <w:tblLayout w:type="fixed"/>
        <w:tblLook w:val="04A0" w:firstRow="1" w:lastRow="0" w:firstColumn="1" w:lastColumn="0" w:noHBand="0" w:noVBand="1"/>
      </w:tblPr>
      <w:tblGrid>
        <w:gridCol w:w="520"/>
        <w:gridCol w:w="2741"/>
        <w:gridCol w:w="992"/>
        <w:gridCol w:w="1276"/>
        <w:gridCol w:w="1134"/>
        <w:gridCol w:w="1119"/>
        <w:gridCol w:w="1180"/>
        <w:gridCol w:w="1176"/>
        <w:gridCol w:w="700"/>
        <w:gridCol w:w="680"/>
        <w:gridCol w:w="661"/>
        <w:gridCol w:w="661"/>
        <w:gridCol w:w="661"/>
        <w:gridCol w:w="661"/>
        <w:gridCol w:w="661"/>
        <w:gridCol w:w="661"/>
      </w:tblGrid>
      <w:tr w:rsidR="002F6D7B" w:rsidRPr="00BD1DC9" w:rsidTr="00BD1DC9">
        <w:trPr>
          <w:trHeight w:val="13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  <w:p w:rsidR="00BD1DC9" w:rsidRPr="00BD1DC9" w:rsidRDefault="00BD1DC9" w:rsidP="002F6D7B">
            <w:pPr>
              <w:rPr>
                <w:rFonts w:ascii="Arial" w:hAnsi="Arial" w:cs="Arial"/>
                <w:sz w:val="20"/>
                <w:szCs w:val="20"/>
              </w:rPr>
            </w:pPr>
          </w:p>
          <w:p w:rsidR="00BD1DC9" w:rsidRPr="00BD1DC9" w:rsidRDefault="00BD1DC9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BD1DC9" w:rsidRDefault="002F6D7B" w:rsidP="000A1E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2 </w:t>
            </w: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Паспорту муниципальной программы «Развитие человеческого потенциала на территории Никольского сельсовета </w:t>
            </w:r>
            <w:proofErr w:type="spellStart"/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</w:t>
            </w:r>
          </w:p>
        </w:tc>
      </w:tr>
      <w:tr w:rsidR="002F6D7B" w:rsidRPr="00BD1DC9" w:rsidTr="00BD1DC9">
        <w:trPr>
          <w:trHeight w:val="705"/>
        </w:trPr>
        <w:tc>
          <w:tcPr>
            <w:tcW w:w="101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D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Цели, целевые показатели, задачи, показатели результативности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D7B" w:rsidRPr="00BD1DC9" w:rsidTr="00BD1DC9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Цели, задачи, показатели результатов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EF6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Отчетный финансовый год 202</w:t>
            </w:r>
            <w:r w:rsidR="00EF6EA6" w:rsidRPr="00BD1DC9">
              <w:rPr>
                <w:rFonts w:ascii="Arial" w:hAnsi="Arial" w:cs="Arial"/>
                <w:sz w:val="20"/>
                <w:szCs w:val="20"/>
              </w:rPr>
              <w:t>2</w:t>
            </w:r>
            <w:r w:rsidRPr="00BD1DC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EF6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Текущий финансовый год 202</w:t>
            </w:r>
            <w:r w:rsidR="00EF6EA6" w:rsidRPr="00BD1DC9">
              <w:rPr>
                <w:rFonts w:ascii="Arial" w:hAnsi="Arial" w:cs="Arial"/>
                <w:sz w:val="20"/>
                <w:szCs w:val="20"/>
              </w:rPr>
              <w:t>3</w:t>
            </w:r>
            <w:r w:rsidRPr="00BD1DC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EF6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Очередной финансовый год 202</w:t>
            </w:r>
            <w:r w:rsidR="00EF6EA6" w:rsidRPr="00BD1DC9">
              <w:rPr>
                <w:rFonts w:ascii="Arial" w:hAnsi="Arial" w:cs="Arial"/>
                <w:sz w:val="20"/>
                <w:szCs w:val="20"/>
              </w:rPr>
              <w:t>4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53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2F6D7B" w:rsidRPr="00BD1DC9" w:rsidTr="00BD1DC9">
        <w:trPr>
          <w:trHeight w:val="4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EF6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первый год планового периода 202</w:t>
            </w:r>
            <w:r w:rsidR="00EF6EA6" w:rsidRPr="00BD1DC9">
              <w:rPr>
                <w:rFonts w:ascii="Arial" w:hAnsi="Arial" w:cs="Arial"/>
                <w:sz w:val="20"/>
                <w:szCs w:val="20"/>
              </w:rPr>
              <w:t>5</w:t>
            </w:r>
            <w:r w:rsidRPr="00BD1DC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EF6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второй год планового периода 202</w:t>
            </w:r>
            <w:r w:rsidR="00EF6EA6" w:rsidRPr="00BD1DC9">
              <w:rPr>
                <w:rFonts w:ascii="Arial" w:hAnsi="Arial" w:cs="Arial"/>
                <w:sz w:val="20"/>
                <w:szCs w:val="20"/>
              </w:rPr>
              <w:t>6</w:t>
            </w:r>
            <w:r w:rsidRPr="00BD1DC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EF6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202</w:t>
            </w:r>
            <w:r w:rsidR="00EF6EA6" w:rsidRPr="00BD1D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EF6E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F6EA6" w:rsidRPr="00BD1DC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EF6E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F6EA6" w:rsidRPr="00BD1DC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EF6E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EF6EA6"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EF6E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C745F6" w:rsidRPr="00BD1DC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EF6EA6" w:rsidRPr="00BD1DC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EF6E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  <w:r w:rsidR="00EF6EA6" w:rsidRPr="00BD1DC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EF6E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  <w:r w:rsidR="00EF6EA6" w:rsidRPr="00BD1DC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EF6E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  <w:r w:rsidR="00EF6EA6" w:rsidRPr="00BD1DC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F6D7B" w:rsidRPr="00BD1DC9" w:rsidTr="00BD1DC9">
        <w:trPr>
          <w:trHeight w:val="9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6D7B" w:rsidRPr="00BD1DC9" w:rsidTr="00BD1DC9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Цель 1: Создание условий для развития и реализации культурного и духовного</w:t>
            </w:r>
            <w:r w:rsidR="00C745F6" w:rsidRPr="00BD1D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DC9">
              <w:rPr>
                <w:rFonts w:ascii="Arial" w:hAnsi="Arial" w:cs="Arial"/>
                <w:sz w:val="20"/>
                <w:szCs w:val="20"/>
              </w:rPr>
              <w:t>потенциала населения Никольского сельсовета</w:t>
            </w:r>
          </w:p>
        </w:tc>
      </w:tr>
      <w:tr w:rsidR="002F6D7B" w:rsidRPr="00BD1DC9" w:rsidTr="00BD1DC9">
        <w:trPr>
          <w:trHeight w:val="1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C745F6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C74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2</w:t>
            </w:r>
            <w:r w:rsidR="00C745F6" w:rsidRPr="00BD1D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F6D7B" w:rsidRPr="00BD1DC9" w:rsidTr="00BD1DC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Цель 2: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2F6D7B" w:rsidRPr="00BD1DC9" w:rsidTr="00BD1DC9">
        <w:trPr>
          <w:trHeight w:val="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Доля населения Никольского сельсовета, участвующего в мероприятиях, проводимых учреждениями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</w:tbl>
    <w:p w:rsidR="002F6D7B" w:rsidRPr="00BD1DC9" w:rsidRDefault="002F6D7B" w:rsidP="002F6D7B">
      <w:pPr>
        <w:rPr>
          <w:rFonts w:ascii="Arial" w:hAnsi="Arial" w:cs="Arial"/>
        </w:rPr>
      </w:pPr>
    </w:p>
    <w:tbl>
      <w:tblPr>
        <w:tblW w:w="15450" w:type="dxa"/>
        <w:jc w:val="center"/>
        <w:tblLayout w:type="fixed"/>
        <w:tblLook w:val="04A0" w:firstRow="1" w:lastRow="0" w:firstColumn="1" w:lastColumn="0" w:noHBand="0" w:noVBand="1"/>
      </w:tblPr>
      <w:tblGrid>
        <w:gridCol w:w="1274"/>
        <w:gridCol w:w="144"/>
        <w:gridCol w:w="581"/>
        <w:gridCol w:w="1545"/>
        <w:gridCol w:w="550"/>
        <w:gridCol w:w="1718"/>
        <w:gridCol w:w="567"/>
        <w:gridCol w:w="267"/>
        <w:gridCol w:w="442"/>
        <w:gridCol w:w="1400"/>
        <w:gridCol w:w="16"/>
        <w:gridCol w:w="304"/>
        <w:gridCol w:w="405"/>
        <w:gridCol w:w="909"/>
        <w:gridCol w:w="367"/>
        <w:gridCol w:w="205"/>
        <w:gridCol w:w="929"/>
        <w:gridCol w:w="200"/>
        <w:gridCol w:w="1076"/>
        <w:gridCol w:w="402"/>
        <w:gridCol w:w="873"/>
        <w:gridCol w:w="679"/>
        <w:gridCol w:w="597"/>
      </w:tblGrid>
      <w:tr w:rsidR="00D80B2A" w:rsidRPr="00BD1DC9" w:rsidTr="00D80B2A">
        <w:trPr>
          <w:trHeight w:val="987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2A" w:rsidRPr="00BD1DC9" w:rsidRDefault="00D80B2A" w:rsidP="00BB526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B2A" w:rsidRPr="00BD1DC9" w:rsidRDefault="00D80B2A" w:rsidP="00BB526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B2A" w:rsidRPr="00BD1DC9" w:rsidRDefault="00D80B2A" w:rsidP="00BB526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2A" w:rsidRPr="00BD1DC9" w:rsidRDefault="00D80B2A" w:rsidP="00BB526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2A" w:rsidRPr="00BD1DC9" w:rsidRDefault="00D80B2A" w:rsidP="00BB5267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2A" w:rsidRPr="00BD1DC9" w:rsidRDefault="00D80B2A" w:rsidP="00BB526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2A" w:rsidRPr="00BD1DC9" w:rsidRDefault="00D80B2A" w:rsidP="00BB526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2A" w:rsidRPr="00BD1DC9" w:rsidRDefault="00D80B2A" w:rsidP="00BB526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0B2A" w:rsidRPr="00BD1DC9" w:rsidRDefault="00D80B2A" w:rsidP="00D80B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Приложение № 3 к муниципальной программе «Развитие человеческого потенциала на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Никольского сельсовета </w:t>
            </w:r>
            <w:proofErr w:type="spellStart"/>
            <w:r w:rsidRPr="00BD1DC9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края"</w:t>
            </w:r>
          </w:p>
        </w:tc>
      </w:tr>
      <w:tr w:rsidR="00C745F6" w:rsidRPr="00BD1DC9" w:rsidTr="00D80B2A">
        <w:trPr>
          <w:trHeight w:val="690"/>
          <w:jc w:val="center"/>
        </w:trPr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DC9">
              <w:rPr>
                <w:rFonts w:ascii="Arial" w:hAnsi="Arial" w:cs="Arial"/>
                <w:b/>
                <w:bCs/>
              </w:rPr>
              <w:t>Распределение планируемых расходов за счет средств бюджета Никольского сельсовета по мероприятиям и подпрограммам муниципальной программы</w:t>
            </w:r>
          </w:p>
        </w:tc>
      </w:tr>
      <w:tr w:rsidR="00C745F6" w:rsidRPr="00BD1DC9" w:rsidTr="00D80B2A">
        <w:trPr>
          <w:trHeight w:val="300"/>
          <w:jc w:val="center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Расходы (тыс. руб.), годы</w:t>
            </w:r>
          </w:p>
        </w:tc>
      </w:tr>
      <w:tr w:rsidR="00C745F6" w:rsidRPr="00BD1DC9" w:rsidTr="00D80B2A">
        <w:trPr>
          <w:trHeight w:val="1020"/>
          <w:jc w:val="center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1DC9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  <w:r w:rsidRPr="00BD1D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DC9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EF6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текущий финансовый год  202</w:t>
            </w:r>
            <w:r w:rsidR="00EF6EA6" w:rsidRPr="00BD1D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EF6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очередной финансовый год  202</w:t>
            </w:r>
            <w:r w:rsidR="00EF6EA6" w:rsidRPr="00BD1D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EF6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первый год планового периода     202</w:t>
            </w:r>
            <w:r w:rsidR="00EF6EA6" w:rsidRPr="00BD1D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5F6" w:rsidRPr="00BD1DC9" w:rsidRDefault="00C745F6" w:rsidP="00EF6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второй год планового периода     202</w:t>
            </w:r>
            <w:r w:rsidR="00EF6EA6" w:rsidRPr="00BD1D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C745F6" w:rsidRPr="00BD1DC9" w:rsidTr="00D80B2A">
        <w:trPr>
          <w:trHeight w:val="765"/>
          <w:jc w:val="center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45F6" w:rsidRPr="00BD1DC9" w:rsidRDefault="00C745F6" w:rsidP="00D80B2A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Развитие человеческого потенциала на территории Никольского сельсовета </w:t>
            </w:r>
            <w:proofErr w:type="spellStart"/>
            <w:r w:rsidRPr="00BD1DC9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  <w:sz w:val="20"/>
                <w:szCs w:val="20"/>
              </w:rPr>
              <w:t xml:space="preserve"> р</w:t>
            </w:r>
            <w:r w:rsidR="00D80B2A">
              <w:rPr>
                <w:rFonts w:ascii="Arial" w:hAnsi="Arial" w:cs="Arial"/>
                <w:sz w:val="20"/>
                <w:szCs w:val="20"/>
              </w:rPr>
              <w:t>-</w:t>
            </w:r>
            <w:r w:rsidRPr="00BD1DC9">
              <w:rPr>
                <w:rFonts w:ascii="Arial" w:hAnsi="Arial" w:cs="Arial"/>
                <w:sz w:val="20"/>
                <w:szCs w:val="20"/>
              </w:rPr>
              <w:t>на Красноярского края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447770" w:rsidP="00447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3 677,000</w:t>
            </w:r>
            <w:r w:rsidR="00C745F6"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447770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4 158,900</w:t>
            </w:r>
            <w:r w:rsidR="00C745F6"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C745F6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770" w:rsidRPr="00BD1DC9">
              <w:rPr>
                <w:rFonts w:ascii="Arial" w:hAnsi="Arial" w:cs="Arial"/>
                <w:sz w:val="20"/>
                <w:szCs w:val="20"/>
              </w:rPr>
              <w:t>4 158,900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5F6" w:rsidRPr="00BD1DC9" w:rsidRDefault="00D80B2A" w:rsidP="00D80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47770" w:rsidRPr="00BD1DC9">
              <w:rPr>
                <w:rFonts w:ascii="Arial" w:hAnsi="Arial" w:cs="Arial"/>
                <w:sz w:val="20"/>
                <w:szCs w:val="20"/>
              </w:rPr>
              <w:t>4 158,900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447770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16 153,700</w:t>
            </w:r>
            <w:r w:rsidR="00C745F6"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BD1DC9" w:rsidRPr="00BD1DC9" w:rsidTr="00D80B2A">
        <w:trPr>
          <w:trHeight w:val="300"/>
          <w:jc w:val="center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BD1DC9" w:rsidRPr="00BD1DC9" w:rsidRDefault="00D80B2A" w:rsidP="00BB5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D1DC9" w:rsidRPr="00BD1DC9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D80B2A" w:rsidP="00EF6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D1DC9" w:rsidRPr="00BD1DC9">
              <w:rPr>
                <w:rFonts w:ascii="Arial" w:hAnsi="Arial" w:cs="Arial"/>
                <w:sz w:val="20"/>
                <w:szCs w:val="20"/>
              </w:rPr>
              <w:t xml:space="preserve">3 344,000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BD1DC9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3 547,900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BD1DC9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3 547,900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DC9" w:rsidRPr="00BD1DC9" w:rsidRDefault="00BD1DC9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3 547,900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BD1DC9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13 987,700   </w:t>
            </w:r>
          </w:p>
        </w:tc>
      </w:tr>
      <w:tr w:rsidR="00BD1DC9" w:rsidRPr="00BD1DC9" w:rsidTr="00D80B2A">
        <w:trPr>
          <w:trHeight w:val="300"/>
          <w:jc w:val="center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BD1DC9" w:rsidP="00EF6E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333,000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D80B2A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D1DC9" w:rsidRPr="00BD1DC9">
              <w:rPr>
                <w:rFonts w:ascii="Arial" w:hAnsi="Arial" w:cs="Arial"/>
                <w:sz w:val="20"/>
                <w:szCs w:val="20"/>
              </w:rPr>
              <w:t xml:space="preserve">611,000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BD1DC9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     611,000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DC9" w:rsidRPr="00BD1DC9" w:rsidRDefault="00BD1DC9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BD1DC9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  2 166,000   </w:t>
            </w:r>
          </w:p>
        </w:tc>
      </w:tr>
      <w:tr w:rsidR="00BD1DC9" w:rsidRPr="00BD1DC9" w:rsidTr="00D80B2A">
        <w:trPr>
          <w:trHeight w:val="659"/>
          <w:jc w:val="center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BD1DC9" w:rsidP="00D80B2A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BD1DC9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BD1DC9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BD1DC9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BD1DC9" w:rsidP="00D80B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3 677,000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BD1DC9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4 158,900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BD1DC9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4 158,900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DC9" w:rsidRPr="00BD1DC9" w:rsidRDefault="00BD1DC9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4 158,900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BD1DC9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 16 153,700   </w:t>
            </w:r>
          </w:p>
        </w:tc>
      </w:tr>
      <w:tr w:rsidR="00447770" w:rsidRPr="00BD1DC9" w:rsidTr="00D80B2A">
        <w:trPr>
          <w:trHeight w:val="765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Развитие поликультурного пространства Никольского сельсовета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0" w:rsidRPr="00BD1DC9" w:rsidRDefault="00447770" w:rsidP="00447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0" w:rsidRPr="00BD1DC9" w:rsidRDefault="00447770" w:rsidP="00447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0" w:rsidRPr="00BD1DC9" w:rsidRDefault="00447770" w:rsidP="00447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0" w:rsidRPr="00BD1DC9" w:rsidRDefault="00447770" w:rsidP="00447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D80B2A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47770" w:rsidRPr="00BD1DC9">
              <w:rPr>
                <w:rFonts w:ascii="Arial" w:hAnsi="Arial" w:cs="Arial"/>
                <w:sz w:val="20"/>
                <w:szCs w:val="20"/>
              </w:rPr>
              <w:t xml:space="preserve">3 344,000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3 547,900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3 547,900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3 547,900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D80B2A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770" w:rsidRPr="00BD1DC9">
              <w:rPr>
                <w:rFonts w:ascii="Arial" w:hAnsi="Arial" w:cs="Arial"/>
                <w:sz w:val="20"/>
                <w:szCs w:val="20"/>
              </w:rPr>
              <w:t xml:space="preserve">13 987,700   </w:t>
            </w:r>
          </w:p>
        </w:tc>
      </w:tr>
      <w:tr w:rsidR="00447770" w:rsidRPr="00BD1DC9" w:rsidTr="00D80B2A">
        <w:trPr>
          <w:trHeight w:val="300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0" w:rsidRPr="00BD1DC9" w:rsidRDefault="00447770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D80B2A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47770" w:rsidRPr="00BD1DC9">
              <w:rPr>
                <w:rFonts w:ascii="Arial" w:hAnsi="Arial" w:cs="Arial"/>
                <w:sz w:val="20"/>
                <w:szCs w:val="20"/>
              </w:rPr>
              <w:t xml:space="preserve">3 344,000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3 547,900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3 547,900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3 547,900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D80B2A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770" w:rsidRPr="00BD1DC9">
              <w:rPr>
                <w:rFonts w:ascii="Arial" w:hAnsi="Arial" w:cs="Arial"/>
                <w:sz w:val="20"/>
                <w:szCs w:val="20"/>
              </w:rPr>
              <w:t xml:space="preserve">13 987,700   </w:t>
            </w:r>
          </w:p>
        </w:tc>
      </w:tr>
      <w:tr w:rsidR="00447770" w:rsidRPr="00BD1DC9" w:rsidTr="00D80B2A">
        <w:trPr>
          <w:trHeight w:val="510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0" w:rsidRPr="00BD1DC9" w:rsidRDefault="00447770" w:rsidP="00447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0" w:rsidRPr="00BD1DC9" w:rsidRDefault="00447770" w:rsidP="00447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0" w:rsidRPr="00BD1DC9" w:rsidRDefault="00447770" w:rsidP="00447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0" w:rsidRPr="00BD1DC9" w:rsidRDefault="00447770" w:rsidP="00447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447770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3 344,000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3 547,900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3 547,900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3 547,900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D80B2A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770" w:rsidRPr="00BD1DC9">
              <w:rPr>
                <w:rFonts w:ascii="Arial" w:hAnsi="Arial" w:cs="Arial"/>
                <w:sz w:val="20"/>
                <w:szCs w:val="20"/>
              </w:rPr>
              <w:t xml:space="preserve">13 987,700   </w:t>
            </w:r>
          </w:p>
        </w:tc>
      </w:tr>
      <w:tr w:rsidR="00C745F6" w:rsidRPr="00BD1DC9" w:rsidTr="00D80B2A">
        <w:trPr>
          <w:trHeight w:val="765"/>
          <w:jc w:val="center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Развитие физической культуры, спорта и молодежной политики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447770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333,000</w:t>
            </w:r>
            <w:r w:rsidR="00C745F6"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D80B2A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745F6" w:rsidRPr="00BD1DC9">
              <w:rPr>
                <w:rFonts w:ascii="Arial" w:hAnsi="Arial" w:cs="Arial"/>
                <w:sz w:val="20"/>
                <w:szCs w:val="20"/>
              </w:rPr>
              <w:t xml:space="preserve">611,000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C745F6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     611,000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5F6" w:rsidRPr="00BD1DC9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C745F6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47770" w:rsidRPr="00BD1DC9">
              <w:rPr>
                <w:rFonts w:ascii="Arial" w:hAnsi="Arial" w:cs="Arial"/>
                <w:sz w:val="20"/>
                <w:szCs w:val="20"/>
              </w:rPr>
              <w:t>2 166,000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C745F6" w:rsidRPr="00BD1DC9" w:rsidTr="00D80B2A">
        <w:trPr>
          <w:trHeight w:val="300"/>
          <w:jc w:val="center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0220060910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D1DC9" w:rsidRDefault="00C745F6" w:rsidP="00BB52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447770" w:rsidP="002665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  <w:r w:rsidR="00C745F6" w:rsidRPr="00BD1DC9">
              <w:rPr>
                <w:rFonts w:ascii="Arial" w:hAnsi="Arial" w:cs="Arial"/>
                <w:color w:val="000000"/>
                <w:sz w:val="20"/>
                <w:szCs w:val="20"/>
              </w:rPr>
              <w:t xml:space="preserve">,000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D80B2A" w:rsidP="002665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C745F6" w:rsidRPr="00BD1DC9">
              <w:rPr>
                <w:rFonts w:ascii="Arial" w:hAnsi="Arial" w:cs="Arial"/>
                <w:color w:val="000000"/>
                <w:sz w:val="20"/>
                <w:szCs w:val="20"/>
              </w:rPr>
              <w:t xml:space="preserve">611,000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C745F6" w:rsidP="002665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611,000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5F6" w:rsidRPr="00BD1DC9" w:rsidRDefault="002665FD" w:rsidP="002665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611,000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447770" w:rsidP="002665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2 166,000   </w:t>
            </w:r>
          </w:p>
        </w:tc>
      </w:tr>
      <w:tr w:rsidR="00C745F6" w:rsidRPr="00BD1DC9" w:rsidTr="00D80B2A">
        <w:trPr>
          <w:trHeight w:val="510"/>
          <w:jc w:val="center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447770" w:rsidP="002665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333,000</w:t>
            </w:r>
            <w:r w:rsidR="00C745F6" w:rsidRPr="00BD1DC9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D80B2A" w:rsidP="002665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C745F6" w:rsidRPr="00BD1DC9">
              <w:rPr>
                <w:rFonts w:ascii="Arial" w:hAnsi="Arial" w:cs="Arial"/>
                <w:color w:val="000000"/>
                <w:sz w:val="20"/>
                <w:szCs w:val="20"/>
              </w:rPr>
              <w:t xml:space="preserve">611,000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C745F6" w:rsidP="002665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611,000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D1DC9" w:rsidRDefault="002665FD" w:rsidP="00D80B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611,000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C745F6" w:rsidP="004477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447770" w:rsidRPr="00BD1DC9">
              <w:rPr>
                <w:rFonts w:ascii="Arial" w:hAnsi="Arial" w:cs="Arial"/>
                <w:color w:val="000000"/>
                <w:sz w:val="20"/>
                <w:szCs w:val="20"/>
              </w:rPr>
              <w:t>2 166,000</w:t>
            </w: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1009"/>
        </w:trPr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FD" w:rsidRPr="00BD1DC9" w:rsidRDefault="002665FD" w:rsidP="00BB5267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FD" w:rsidRPr="00BD1DC9" w:rsidRDefault="002665FD" w:rsidP="00BB526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FD" w:rsidRPr="00BD1DC9" w:rsidRDefault="002665FD" w:rsidP="00BB526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FD" w:rsidRPr="00BD1DC9" w:rsidRDefault="002665FD" w:rsidP="00BB5267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65FD" w:rsidRPr="00BD1DC9" w:rsidRDefault="002665FD" w:rsidP="002665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5FD" w:rsidRPr="00D80B2A" w:rsidRDefault="002665FD" w:rsidP="00266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Приложение № 4</w:t>
            </w: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муниципальной программе «Развитие человеческого потенциала на территории Никольского сельсовета </w:t>
            </w:r>
            <w:proofErr w:type="spellStart"/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</w:t>
            </w:r>
          </w:p>
        </w:tc>
      </w:tr>
      <w:tr w:rsidR="00D80B2A" w:rsidRPr="00BD1DC9" w:rsidTr="00D80B2A">
        <w:tblPrEx>
          <w:jc w:val="left"/>
        </w:tblPrEx>
        <w:trPr>
          <w:gridAfter w:val="1"/>
          <w:wAfter w:w="597" w:type="dxa"/>
          <w:trHeight w:val="819"/>
        </w:trPr>
        <w:tc>
          <w:tcPr>
            <w:tcW w:w="1485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B2A" w:rsidRPr="00BD1DC9" w:rsidRDefault="00D80B2A" w:rsidP="00BB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DC9">
              <w:rPr>
                <w:rFonts w:ascii="Arial" w:hAnsi="Arial" w:cs="Arial"/>
                <w:b/>
                <w:bCs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r w:rsidRPr="00BD1DC9">
              <w:rPr>
                <w:rFonts w:ascii="Arial" w:hAnsi="Arial" w:cs="Arial"/>
                <w:b/>
                <w:bCs/>
              </w:rPr>
              <w:br/>
              <w:t>Никольского сельсовета с учетом источников финансирования, в том числе по уровням бюджетной системы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615"/>
        </w:trPr>
        <w:tc>
          <w:tcPr>
            <w:tcW w:w="19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5FD" w:rsidRPr="00D80B2A" w:rsidRDefault="002665F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5FD" w:rsidRPr="00D80B2A" w:rsidRDefault="002665F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Оценка расходов (тыс.</w:t>
            </w:r>
            <w:r w:rsidR="000A1E62" w:rsidRPr="00D80B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B2A">
              <w:rPr>
                <w:rFonts w:ascii="Arial" w:hAnsi="Arial" w:cs="Arial"/>
                <w:sz w:val="20"/>
                <w:szCs w:val="20"/>
              </w:rPr>
              <w:t>руб.), годы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765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062FBD" w:rsidP="00E46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текущий</w:t>
            </w:r>
            <w:r w:rsidR="002665FD" w:rsidRPr="00D80B2A">
              <w:rPr>
                <w:rFonts w:ascii="Arial" w:hAnsi="Arial" w:cs="Arial"/>
                <w:sz w:val="20"/>
                <w:szCs w:val="20"/>
              </w:rPr>
              <w:t xml:space="preserve"> финансовый год   202</w:t>
            </w:r>
            <w:r w:rsidR="00E468CE" w:rsidRPr="00D80B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E46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очередной финансовый год   202</w:t>
            </w:r>
            <w:r w:rsidR="00E468CE" w:rsidRPr="00D80B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E46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первый год планового периода    202</w:t>
            </w:r>
            <w:r w:rsidR="00E468CE" w:rsidRPr="00D80B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D80B2A" w:rsidRDefault="002665FD" w:rsidP="00A61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второй год планового периода    202</w:t>
            </w:r>
            <w:r w:rsidR="00A61DF4" w:rsidRPr="00D80B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Развитие человеческого потенциала на территории Никольского сельсовета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447770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3 677,000   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447770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4 158,900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47770" w:rsidRPr="00D80B2A">
              <w:rPr>
                <w:rFonts w:ascii="Arial" w:hAnsi="Arial" w:cs="Arial"/>
                <w:sz w:val="20"/>
                <w:szCs w:val="20"/>
              </w:rPr>
              <w:t xml:space="preserve"> 4 158,900  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447770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4 158,900  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47770" w:rsidRPr="00D80B2A">
              <w:rPr>
                <w:rFonts w:ascii="Arial" w:hAnsi="Arial" w:cs="Arial"/>
                <w:sz w:val="20"/>
                <w:szCs w:val="20"/>
              </w:rPr>
              <w:t xml:space="preserve">16 153,700   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266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-      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283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274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263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45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бюджеты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447770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3 677,000</w:t>
            </w:r>
            <w:r w:rsidR="002665FD" w:rsidRPr="00D80B2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47770" w:rsidRPr="00D80B2A">
              <w:rPr>
                <w:rFonts w:ascii="Arial" w:hAnsi="Arial" w:cs="Arial"/>
                <w:sz w:val="20"/>
                <w:szCs w:val="20"/>
              </w:rPr>
              <w:t xml:space="preserve">4 158,900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447770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4 158,900  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447770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4 158,900   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447770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16 153,700</w:t>
            </w:r>
            <w:r w:rsidR="002665FD" w:rsidRPr="00D80B2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30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-      </w:t>
            </w:r>
          </w:p>
        </w:tc>
      </w:tr>
      <w:tr w:rsidR="00447770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0" w:rsidRPr="00D80B2A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0" w:rsidRPr="00D80B2A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Развитие поликультурного пространства Никольского сельсовета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0" w:rsidRPr="00D80B2A" w:rsidRDefault="00447770" w:rsidP="004477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0" w:rsidRPr="00D80B2A" w:rsidRDefault="00447770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3 246,529    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0" w:rsidRPr="00D80B2A" w:rsidRDefault="00447770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3 547,900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0" w:rsidRPr="00D80B2A" w:rsidRDefault="00447770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3 547,900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7770" w:rsidRPr="00D80B2A" w:rsidRDefault="00447770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3 547,900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0" w:rsidRPr="00D80B2A" w:rsidRDefault="00447770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13 987,700   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-      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23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7770" w:rsidRPr="00BD1DC9" w:rsidTr="00D80B2A">
        <w:tblPrEx>
          <w:jc w:val="left"/>
        </w:tblPrEx>
        <w:trPr>
          <w:gridAfter w:val="1"/>
          <w:wAfter w:w="597" w:type="dxa"/>
          <w:trHeight w:val="390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0" w:rsidRPr="00D80B2A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0" w:rsidRPr="00D80B2A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0" w:rsidRPr="00D80B2A" w:rsidRDefault="00447770" w:rsidP="004477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0" w:rsidRPr="00D80B2A" w:rsidRDefault="00447770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3 344,000    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0" w:rsidRPr="00D80B2A" w:rsidRDefault="00447770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3 547,900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0" w:rsidRPr="00D80B2A" w:rsidRDefault="00447770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3 547,900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7770" w:rsidRPr="00D80B2A" w:rsidRDefault="00447770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3 547,900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0" w:rsidRPr="00D80B2A" w:rsidRDefault="00447770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13 987,700   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435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D80B2A" w:rsidRDefault="002665F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-      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Развитие физической культуры, спорта и молодежной политики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447770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333,000</w:t>
            </w:r>
            <w:r w:rsidR="002665FD" w:rsidRPr="00D80B2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611,000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611,000   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447770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2 166,000   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-      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291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-      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447770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333,000</w:t>
            </w:r>
            <w:r w:rsidR="002665FD" w:rsidRPr="00D80B2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611,000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611,000   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447770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2 166,000   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-      </w:t>
            </w:r>
          </w:p>
        </w:tc>
      </w:tr>
    </w:tbl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E468CE" w:rsidRPr="00BD1DC9" w:rsidRDefault="00E468CE" w:rsidP="002F6D7B">
      <w:pPr>
        <w:rPr>
          <w:rFonts w:ascii="Arial" w:hAnsi="Arial" w:cs="Arial"/>
        </w:rPr>
      </w:pPr>
    </w:p>
    <w:p w:rsidR="00E468CE" w:rsidRPr="00BD1DC9" w:rsidRDefault="00E468CE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tbl>
      <w:tblPr>
        <w:tblW w:w="14320" w:type="dxa"/>
        <w:tblLook w:val="04A0" w:firstRow="1" w:lastRow="0" w:firstColumn="1" w:lastColumn="0" w:noHBand="0" w:noVBand="1"/>
      </w:tblPr>
      <w:tblGrid>
        <w:gridCol w:w="486"/>
        <w:gridCol w:w="2087"/>
        <w:gridCol w:w="1267"/>
        <w:gridCol w:w="1267"/>
        <w:gridCol w:w="1267"/>
        <w:gridCol w:w="1091"/>
        <w:gridCol w:w="1070"/>
        <w:gridCol w:w="1547"/>
        <w:gridCol w:w="654"/>
        <w:gridCol w:w="637"/>
        <w:gridCol w:w="646"/>
        <w:gridCol w:w="646"/>
        <w:gridCol w:w="547"/>
        <w:gridCol w:w="547"/>
        <w:gridCol w:w="233"/>
        <w:gridCol w:w="861"/>
      </w:tblGrid>
      <w:tr w:rsidR="00BB5267" w:rsidRPr="00BD1DC9" w:rsidTr="00BB5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48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267" w:rsidRPr="00D80B2A" w:rsidRDefault="00BB5267" w:rsidP="00266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5 </w:t>
            </w: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</w:t>
            </w:r>
            <w:r w:rsidR="002665FD" w:rsidRPr="00D80B2A">
              <w:rPr>
                <w:rFonts w:ascii="Arial" w:hAnsi="Arial" w:cs="Arial"/>
                <w:color w:val="000000"/>
                <w:sz w:val="20"/>
                <w:szCs w:val="20"/>
              </w:rPr>
              <w:t>му</w:t>
            </w: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ниципальной программ</w:t>
            </w:r>
            <w:r w:rsidR="002665FD" w:rsidRPr="00D80B2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 xml:space="preserve"> «Развитие человеческого потенциала на территории Никольского сельсовета </w:t>
            </w:r>
            <w:proofErr w:type="spellStart"/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  <w:color w:val="000000"/>
              </w:rPr>
            </w:pPr>
          </w:p>
        </w:tc>
      </w:tr>
      <w:tr w:rsidR="00BB5267" w:rsidRPr="00BD1DC9" w:rsidTr="00BB5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48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</w:tr>
      <w:tr w:rsidR="00BB5267" w:rsidRPr="00BD1DC9" w:rsidTr="00062FBD">
        <w:trPr>
          <w:trHeight w:val="38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48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</w:tr>
      <w:tr w:rsidR="00BB5267" w:rsidRPr="00BD1DC9" w:rsidTr="00BB5267">
        <w:trPr>
          <w:trHeight w:val="720"/>
        </w:trPr>
        <w:tc>
          <w:tcPr>
            <w:tcW w:w="143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D1DC9" w:rsidRDefault="00BB5267" w:rsidP="00BB52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1DC9">
              <w:rPr>
                <w:rFonts w:ascii="Arial" w:hAnsi="Arial" w:cs="Arial"/>
                <w:b/>
                <w:bCs/>
                <w:color w:val="000000"/>
              </w:rPr>
              <w:t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Никольского сельсовета</w:t>
            </w:r>
          </w:p>
        </w:tc>
      </w:tr>
      <w:tr w:rsidR="00BB5267" w:rsidRPr="00BD1DC9" w:rsidTr="00BB5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</w:tr>
      <w:tr w:rsidR="00BB5267" w:rsidRPr="00BD1DC9" w:rsidTr="00BB5267">
        <w:trPr>
          <w:trHeight w:val="645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D80B2A" w:rsidP="00D80B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r w:rsidR="00BB5267" w:rsidRPr="00D80B2A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="00BB5267" w:rsidRPr="00D80B2A">
              <w:rPr>
                <w:rFonts w:ascii="Arial" w:hAnsi="Arial" w:cs="Arial"/>
                <w:color w:val="000000"/>
                <w:sz w:val="20"/>
                <w:szCs w:val="20"/>
              </w:rPr>
              <w:t>енование услуги (работы), показателя объема услуги (работы)</w:t>
            </w:r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5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Расходы бюджета поселения на оказание (выполнение) муниципальной услуги (работы), тыс. руб.</w:t>
            </w:r>
          </w:p>
        </w:tc>
      </w:tr>
      <w:tr w:rsidR="00BB5267" w:rsidRPr="00BD1DC9" w:rsidTr="00BB5267">
        <w:trPr>
          <w:trHeight w:val="458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E46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Отчетный финансовый год            202</w:t>
            </w:r>
            <w:r w:rsidR="00E468CE" w:rsidRPr="00D80B2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A61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Текущий финансовый год            202</w:t>
            </w:r>
            <w:r w:rsidR="00A61DF4" w:rsidRPr="00D80B2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A61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Очередной финансовый год             202</w:t>
            </w:r>
            <w:r w:rsidR="00A61DF4" w:rsidRPr="00D80B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A61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Первый год планового периода     202</w:t>
            </w:r>
            <w:r w:rsidR="00A61DF4" w:rsidRPr="00D80B2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A61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Второй год планового периода     202</w:t>
            </w:r>
            <w:r w:rsidR="00A61DF4" w:rsidRPr="00D80B2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A61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Отчетный финансовый год             202</w:t>
            </w:r>
            <w:r w:rsidR="00A61DF4" w:rsidRPr="00D80B2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A61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Текущий финансовый год            202</w:t>
            </w:r>
            <w:r w:rsidR="00A61DF4" w:rsidRPr="00D80B2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A61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Очередной финансовый год            202</w:t>
            </w:r>
            <w:r w:rsidR="00A61DF4" w:rsidRPr="00D80B2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A61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Первый год планового периода     202</w:t>
            </w:r>
            <w:r w:rsidR="00A61DF4" w:rsidRPr="00D80B2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A61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Второй год планового периода     202</w:t>
            </w:r>
            <w:r w:rsidR="00A61DF4" w:rsidRPr="00D80B2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BB5267" w:rsidRPr="00BD1DC9" w:rsidTr="00BB5267">
        <w:trPr>
          <w:trHeight w:val="885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5267" w:rsidRPr="00BD1DC9" w:rsidTr="00BB5267">
        <w:trPr>
          <w:trHeight w:val="315"/>
        </w:trPr>
        <w:tc>
          <w:tcPr>
            <w:tcW w:w="14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 Развитие физической культуры, спорта и молодежной политики</w:t>
            </w:r>
          </w:p>
        </w:tc>
      </w:tr>
      <w:tr w:rsidR="00BB5267" w:rsidRPr="00BD1DC9" w:rsidTr="00BB5267">
        <w:trPr>
          <w:trHeight w:val="144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Работа: Проведение занятий физкультурно-спортивной направленности по месту проживания граждан, количество занятий (шт.)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A61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1</w:t>
            </w:r>
            <w:r w:rsidR="00A61DF4" w:rsidRPr="00D80B2A">
              <w:rPr>
                <w:rFonts w:ascii="Arial" w:hAnsi="Arial" w:cs="Arial"/>
                <w:sz w:val="20"/>
                <w:szCs w:val="20"/>
              </w:rPr>
              <w:t>6</w:t>
            </w:r>
            <w:r w:rsidRPr="00D80B2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A61DF4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611,00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A61DF4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333</w:t>
            </w:r>
            <w:r w:rsidR="00BB5267" w:rsidRPr="00D80B2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611,00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611,00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611,00</w:t>
            </w:r>
          </w:p>
        </w:tc>
      </w:tr>
    </w:tbl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BB5267">
      <w:pPr>
        <w:pStyle w:val="ConsPlusTitle"/>
        <w:widowControl/>
        <w:spacing w:line="23" w:lineRule="atLeast"/>
        <w:ind w:right="567"/>
        <w:jc w:val="center"/>
        <w:outlineLvl w:val="0"/>
        <w:rPr>
          <w:b w:val="0"/>
          <w:bCs w:val="0"/>
          <w:sz w:val="24"/>
          <w:szCs w:val="24"/>
        </w:rPr>
      </w:pPr>
      <w:r w:rsidRPr="00BD1DC9"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70485</wp:posOffset>
                </wp:positionV>
                <wp:extent cx="3425825" cy="895985"/>
                <wp:effectExtent l="5080" t="9525" r="7620" b="88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DC9" w:rsidRPr="006546E9" w:rsidRDefault="00BD1DC9" w:rsidP="00BB5267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234pt;margin-top:5.55pt;width:269.75pt;height:7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" strokecolor="white">
                <v:textbox>
                  <w:txbxContent>
                    <w:p w:rsidR="00BD1DC9" w:rsidRPr="006546E9" w:rsidRDefault="00BD1DC9" w:rsidP="00BB5267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5267" w:rsidRPr="00BD1DC9" w:rsidRDefault="00BB5267" w:rsidP="00BB5267">
      <w:pPr>
        <w:pStyle w:val="ConsPlusTitle"/>
        <w:widowControl/>
        <w:spacing w:line="23" w:lineRule="atLeast"/>
        <w:ind w:right="567"/>
        <w:jc w:val="center"/>
        <w:outlineLvl w:val="0"/>
        <w:rPr>
          <w:b w:val="0"/>
          <w:bCs w:val="0"/>
          <w:sz w:val="24"/>
          <w:szCs w:val="24"/>
        </w:rPr>
        <w:sectPr w:rsidR="00BB5267" w:rsidRPr="00BD1DC9" w:rsidSect="002F6D7B">
          <w:pgSz w:w="16838" w:h="11906" w:orient="landscape"/>
          <w:pgMar w:top="1418" w:right="1134" w:bottom="851" w:left="851" w:header="709" w:footer="709" w:gutter="0"/>
          <w:cols w:space="708"/>
          <w:titlePg/>
          <w:docGrid w:linePitch="360"/>
        </w:sectPr>
      </w:pPr>
    </w:p>
    <w:p w:rsidR="00BB5267" w:rsidRPr="00D80B2A" w:rsidRDefault="00BB5267" w:rsidP="00BB5267">
      <w:pPr>
        <w:pStyle w:val="ConsPlusTitle"/>
        <w:widowControl/>
        <w:tabs>
          <w:tab w:val="left" w:pos="3810"/>
        </w:tabs>
        <w:ind w:right="-159"/>
        <w:outlineLvl w:val="0"/>
        <w:rPr>
          <w:b w:val="0"/>
          <w:bCs w:val="0"/>
        </w:rPr>
      </w:pPr>
      <w:r w:rsidRPr="00BD1DC9">
        <w:rPr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D80B2A">
        <w:rPr>
          <w:b w:val="0"/>
          <w:bCs w:val="0"/>
        </w:rPr>
        <w:t>Приложение №1</w:t>
      </w:r>
    </w:p>
    <w:p w:rsidR="00BB5267" w:rsidRPr="00D80B2A" w:rsidRDefault="00BB5267" w:rsidP="00BB5267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b w:val="0"/>
          <w:bCs w:val="0"/>
        </w:rPr>
      </w:pPr>
      <w:r w:rsidRPr="00D80B2A">
        <w:rPr>
          <w:b w:val="0"/>
          <w:bCs w:val="0"/>
        </w:rPr>
        <w:t xml:space="preserve">                                                                                                    к муниципальной программе «Развитие</w:t>
      </w:r>
    </w:p>
    <w:p w:rsidR="00BB5267" w:rsidRPr="00D80B2A" w:rsidRDefault="00BB5267" w:rsidP="00BB5267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b w:val="0"/>
          <w:bCs w:val="0"/>
        </w:rPr>
      </w:pPr>
      <w:r w:rsidRPr="00D80B2A">
        <w:rPr>
          <w:b w:val="0"/>
          <w:bCs w:val="0"/>
        </w:rPr>
        <w:t xml:space="preserve">                                                                                                    человеческого потенциала на территории </w:t>
      </w:r>
    </w:p>
    <w:p w:rsidR="00BB5267" w:rsidRPr="00D80B2A" w:rsidRDefault="00BB5267" w:rsidP="00BB5267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b w:val="0"/>
          <w:bCs w:val="0"/>
        </w:rPr>
      </w:pPr>
      <w:r w:rsidRPr="00D80B2A">
        <w:rPr>
          <w:b w:val="0"/>
          <w:bCs w:val="0"/>
        </w:rPr>
        <w:t xml:space="preserve">                                                                                                    Никольского сельсовета</w:t>
      </w:r>
      <w:r w:rsidRPr="00D80B2A">
        <w:rPr>
          <w:bCs w:val="0"/>
        </w:rPr>
        <w:t xml:space="preserve"> </w:t>
      </w:r>
      <w:proofErr w:type="spellStart"/>
      <w:r w:rsidRPr="00D80B2A">
        <w:rPr>
          <w:b w:val="0"/>
          <w:bCs w:val="0"/>
        </w:rPr>
        <w:t>Емельяновского</w:t>
      </w:r>
      <w:proofErr w:type="spellEnd"/>
      <w:r w:rsidRPr="00D80B2A">
        <w:rPr>
          <w:b w:val="0"/>
          <w:bCs w:val="0"/>
        </w:rPr>
        <w:t xml:space="preserve"> </w:t>
      </w:r>
    </w:p>
    <w:p w:rsidR="00BB5267" w:rsidRPr="00D80B2A" w:rsidRDefault="00BB5267" w:rsidP="00BB5267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b w:val="0"/>
          <w:bCs w:val="0"/>
        </w:rPr>
      </w:pPr>
      <w:r w:rsidRPr="00D80B2A">
        <w:rPr>
          <w:b w:val="0"/>
          <w:bCs w:val="0"/>
        </w:rPr>
        <w:t xml:space="preserve">                                                                                                    района Красноярского края </w:t>
      </w:r>
    </w:p>
    <w:p w:rsidR="00BB5267" w:rsidRPr="00BD1DC9" w:rsidRDefault="00BB5267" w:rsidP="00062FBD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b w:val="0"/>
          <w:bCs w:val="0"/>
          <w:sz w:val="24"/>
          <w:szCs w:val="24"/>
        </w:rPr>
      </w:pPr>
      <w:r w:rsidRPr="00BD1DC9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</w:p>
    <w:p w:rsidR="00BB5267" w:rsidRPr="00BD1DC9" w:rsidRDefault="00BB5267" w:rsidP="00BB5267">
      <w:p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 xml:space="preserve">Подпрограмма </w:t>
      </w:r>
    </w:p>
    <w:p w:rsidR="00BB5267" w:rsidRPr="00BD1DC9" w:rsidRDefault="00BB5267" w:rsidP="00BB5267">
      <w:p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«</w:t>
      </w:r>
      <w:r w:rsidRPr="00BD1DC9">
        <w:rPr>
          <w:rFonts w:ascii="Arial" w:hAnsi="Arial" w:cs="Arial"/>
          <w:b/>
          <w:bCs/>
        </w:rPr>
        <w:t>Развитие поликультурного пространства Никольского сельсовета</w:t>
      </w:r>
      <w:r w:rsidRPr="00BD1DC9">
        <w:rPr>
          <w:rFonts w:ascii="Arial" w:hAnsi="Arial" w:cs="Arial"/>
          <w:b/>
        </w:rPr>
        <w:t>»</w:t>
      </w:r>
    </w:p>
    <w:p w:rsidR="00BB5267" w:rsidRPr="00BD1DC9" w:rsidRDefault="00BB5267" w:rsidP="00BB5267">
      <w:pPr>
        <w:spacing w:line="23" w:lineRule="atLeast"/>
        <w:rPr>
          <w:rFonts w:ascii="Arial" w:hAnsi="Arial" w:cs="Arial"/>
          <w:b/>
        </w:rPr>
      </w:pPr>
    </w:p>
    <w:p w:rsidR="00BB5267" w:rsidRPr="00BD1DC9" w:rsidRDefault="00BB5267" w:rsidP="00BB5267">
      <w:pPr>
        <w:numPr>
          <w:ilvl w:val="0"/>
          <w:numId w:val="1"/>
        </w:num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  <w:kern w:val="32"/>
        </w:rPr>
        <w:t xml:space="preserve">Паспорт </w:t>
      </w:r>
      <w:r w:rsidRPr="00BD1DC9">
        <w:rPr>
          <w:rFonts w:ascii="Arial" w:hAnsi="Arial" w:cs="Arial"/>
          <w:b/>
        </w:rPr>
        <w:t xml:space="preserve">подпрограммы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938"/>
      </w:tblGrid>
      <w:tr w:rsidR="00BB5267" w:rsidRPr="00BD1DC9" w:rsidTr="00BB5267">
        <w:trPr>
          <w:cantSplit/>
          <w:trHeight w:val="720"/>
        </w:trPr>
        <w:tc>
          <w:tcPr>
            <w:tcW w:w="2345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938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  <w:highlight w:val="yellow"/>
              </w:rPr>
            </w:pPr>
            <w:r w:rsidRPr="00BD1DC9">
              <w:rPr>
                <w:rFonts w:ascii="Arial" w:hAnsi="Arial" w:cs="Arial"/>
                <w:bCs/>
              </w:rPr>
              <w:t xml:space="preserve">Развитие поликультурного пространства никольского сельсовета </w:t>
            </w:r>
            <w:r w:rsidRPr="00BD1DC9">
              <w:rPr>
                <w:rFonts w:ascii="Arial" w:hAnsi="Arial" w:cs="Arial"/>
              </w:rPr>
              <w:t>(далее Программа)</w:t>
            </w:r>
          </w:p>
        </w:tc>
      </w:tr>
      <w:tr w:rsidR="00BB5267" w:rsidRPr="00BD1DC9" w:rsidTr="00BB5267">
        <w:trPr>
          <w:cantSplit/>
          <w:trHeight w:val="720"/>
        </w:trPr>
        <w:tc>
          <w:tcPr>
            <w:tcW w:w="2345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938" w:type="dxa"/>
          </w:tcPr>
          <w:p w:rsidR="00BB5267" w:rsidRPr="00BD1DC9" w:rsidRDefault="00BB5267" w:rsidP="00BB5267">
            <w:pPr>
              <w:spacing w:line="276" w:lineRule="auto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BD1DC9">
              <w:rPr>
                <w:rFonts w:ascii="Arial" w:hAnsi="Arial" w:cs="Arial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</w:rPr>
              <w:t xml:space="preserve"> района Красноярского края»</w:t>
            </w:r>
          </w:p>
        </w:tc>
      </w:tr>
      <w:tr w:rsidR="00BB5267" w:rsidRPr="00BD1DC9" w:rsidTr="00BB5267">
        <w:trPr>
          <w:cantSplit/>
          <w:trHeight w:val="720"/>
        </w:trPr>
        <w:tc>
          <w:tcPr>
            <w:tcW w:w="2345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Муниципальный заказчик – координатор подпрограммы</w:t>
            </w:r>
          </w:p>
        </w:tc>
        <w:tc>
          <w:tcPr>
            <w:tcW w:w="7938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Администрация </w:t>
            </w:r>
            <w:r w:rsidRPr="00BD1DC9">
              <w:rPr>
                <w:rFonts w:ascii="Arial" w:hAnsi="Arial" w:cs="Arial"/>
                <w:bCs/>
              </w:rPr>
              <w:t xml:space="preserve">Никольского сельсовета </w:t>
            </w:r>
            <w:proofErr w:type="spellStart"/>
            <w:r w:rsidRPr="00BD1DC9">
              <w:rPr>
                <w:rFonts w:ascii="Arial" w:hAnsi="Arial" w:cs="Arial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</w:rPr>
              <w:t xml:space="preserve"> района Красноярского края</w:t>
            </w:r>
          </w:p>
        </w:tc>
      </w:tr>
      <w:tr w:rsidR="00BB5267" w:rsidRPr="00BD1DC9" w:rsidTr="00BB5267">
        <w:trPr>
          <w:cantSplit/>
          <w:trHeight w:val="2254"/>
        </w:trPr>
        <w:tc>
          <w:tcPr>
            <w:tcW w:w="2345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938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Администрация </w:t>
            </w:r>
            <w:r w:rsidRPr="00BD1DC9">
              <w:rPr>
                <w:rFonts w:ascii="Arial" w:hAnsi="Arial" w:cs="Arial"/>
                <w:bCs/>
              </w:rPr>
              <w:t xml:space="preserve">Никольского сельсовета </w:t>
            </w:r>
            <w:proofErr w:type="spellStart"/>
            <w:r w:rsidRPr="00BD1DC9">
              <w:rPr>
                <w:rFonts w:ascii="Arial" w:hAnsi="Arial" w:cs="Arial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</w:rPr>
              <w:t xml:space="preserve"> района Красноярского края</w:t>
            </w:r>
          </w:p>
        </w:tc>
      </w:tr>
      <w:tr w:rsidR="00BB5267" w:rsidRPr="00BD1DC9" w:rsidTr="00BB5267">
        <w:trPr>
          <w:cantSplit/>
          <w:trHeight w:val="720"/>
        </w:trPr>
        <w:tc>
          <w:tcPr>
            <w:tcW w:w="2345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7938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Цель: Обеспечение доступа населения Никольского сельсовета к культурным благам и участию в культурной жизни</w:t>
            </w:r>
          </w:p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  <w:bCs/>
              </w:rPr>
              <w:t>Задача: Сохранение и развитие традиционной народной культуры, поддержка творческих инициатив населения, организация и проведение культурных событий, в том числе на районном и краевом уровне</w:t>
            </w:r>
          </w:p>
        </w:tc>
      </w:tr>
      <w:tr w:rsidR="00BB5267" w:rsidRPr="00BD1DC9" w:rsidTr="00BB5267">
        <w:trPr>
          <w:cantSplit/>
          <w:trHeight w:val="720"/>
        </w:trPr>
        <w:tc>
          <w:tcPr>
            <w:tcW w:w="2345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Целевые индикаторы</w:t>
            </w:r>
          </w:p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BB5267" w:rsidRPr="00BD1DC9" w:rsidRDefault="00BB5267" w:rsidP="00BB5267">
            <w:pPr>
              <w:pStyle w:val="ConsPlusNormal"/>
              <w:spacing w:line="23" w:lineRule="atLeast"/>
              <w:ind w:firstLine="0"/>
              <w:outlineLvl w:val="0"/>
              <w:rPr>
                <w:sz w:val="24"/>
                <w:szCs w:val="24"/>
              </w:rPr>
            </w:pPr>
            <w:r w:rsidRPr="00BD1DC9">
              <w:rPr>
                <w:sz w:val="24"/>
                <w:szCs w:val="24"/>
              </w:rPr>
              <w:t>- количество посетителей культурно-досуговых мероприятий на платной основе;</w:t>
            </w:r>
          </w:p>
          <w:p w:rsidR="00BB5267" w:rsidRPr="00BD1DC9" w:rsidRDefault="00BB5267" w:rsidP="00BB5267">
            <w:pPr>
              <w:pStyle w:val="ConsPlusNormal"/>
              <w:spacing w:line="23" w:lineRule="atLeast"/>
              <w:ind w:firstLine="0"/>
              <w:outlineLvl w:val="0"/>
              <w:rPr>
                <w:sz w:val="24"/>
                <w:szCs w:val="24"/>
              </w:rPr>
            </w:pPr>
            <w:r w:rsidRPr="00BD1DC9">
              <w:rPr>
                <w:sz w:val="24"/>
                <w:szCs w:val="24"/>
              </w:rPr>
              <w:t>- количество культурно-массовых мероприятий на платной основе в учреждениях культурно-досугового типа;</w:t>
            </w:r>
          </w:p>
          <w:p w:rsidR="00BB5267" w:rsidRPr="00BD1DC9" w:rsidRDefault="00BB5267" w:rsidP="00BB5267">
            <w:pPr>
              <w:pStyle w:val="ConsPlusNormal"/>
              <w:spacing w:line="23" w:lineRule="atLeast"/>
              <w:ind w:firstLine="0"/>
              <w:outlineLvl w:val="0"/>
              <w:rPr>
                <w:sz w:val="24"/>
                <w:szCs w:val="24"/>
              </w:rPr>
            </w:pPr>
            <w:r w:rsidRPr="00BD1DC9">
              <w:rPr>
                <w:sz w:val="24"/>
                <w:szCs w:val="24"/>
              </w:rPr>
              <w:t>- число участников клубных формирований для детей в возрасте до 14 лет;</w:t>
            </w:r>
          </w:p>
          <w:p w:rsidR="00BB5267" w:rsidRPr="00BD1DC9" w:rsidRDefault="00BB5267" w:rsidP="00BB5267">
            <w:pPr>
              <w:pStyle w:val="ConsPlusNormal"/>
              <w:spacing w:line="23" w:lineRule="atLeast"/>
              <w:ind w:firstLine="0"/>
              <w:outlineLvl w:val="0"/>
              <w:rPr>
                <w:sz w:val="24"/>
                <w:szCs w:val="24"/>
              </w:rPr>
            </w:pPr>
            <w:r w:rsidRPr="00BD1DC9">
              <w:rPr>
                <w:sz w:val="24"/>
                <w:szCs w:val="24"/>
              </w:rPr>
              <w:t>- число клубных формирований на 1 тыс. человек населения;</w:t>
            </w:r>
          </w:p>
          <w:p w:rsidR="00BB5267" w:rsidRPr="00BD1DC9" w:rsidRDefault="00BB5267" w:rsidP="00BB5267">
            <w:pPr>
              <w:pStyle w:val="ConsPlusNormal"/>
              <w:spacing w:line="23" w:lineRule="atLeast"/>
              <w:ind w:firstLine="0"/>
              <w:outlineLvl w:val="0"/>
              <w:rPr>
                <w:sz w:val="24"/>
                <w:szCs w:val="24"/>
              </w:rPr>
            </w:pPr>
            <w:r w:rsidRPr="00BD1DC9">
              <w:rPr>
                <w:sz w:val="24"/>
                <w:szCs w:val="24"/>
              </w:rPr>
              <w:t>- число участников клубных формирований на 1 тыс. человек населения.</w:t>
            </w:r>
          </w:p>
        </w:tc>
      </w:tr>
      <w:tr w:rsidR="00BB5267" w:rsidRPr="00BD1DC9" w:rsidTr="00BB5267">
        <w:trPr>
          <w:cantSplit/>
          <w:trHeight w:val="720"/>
        </w:trPr>
        <w:tc>
          <w:tcPr>
            <w:tcW w:w="2345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938" w:type="dxa"/>
          </w:tcPr>
          <w:p w:rsidR="00BB5267" w:rsidRPr="00BD1DC9" w:rsidRDefault="00BB5267" w:rsidP="00A61DF4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2022-202</w:t>
            </w:r>
            <w:r w:rsidR="00A61DF4" w:rsidRPr="00BD1DC9">
              <w:rPr>
                <w:rFonts w:ascii="Arial" w:hAnsi="Arial" w:cs="Arial"/>
                <w:bCs/>
              </w:rPr>
              <w:t>6</w:t>
            </w:r>
            <w:r w:rsidRPr="00BD1DC9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BB5267" w:rsidRPr="00BD1DC9" w:rsidTr="00BB5267">
        <w:trPr>
          <w:cantSplit/>
          <w:trHeight w:val="841"/>
        </w:trPr>
        <w:tc>
          <w:tcPr>
            <w:tcW w:w="2345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938" w:type="dxa"/>
          </w:tcPr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Подпрограмма финансируется за счет средств местного бюджета. 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Общий объем финансирования Подпрограммы составит </w:t>
            </w:r>
            <w:r w:rsidR="00A61DF4" w:rsidRPr="00BD1DC9">
              <w:rPr>
                <w:rFonts w:ascii="Arial" w:hAnsi="Arial" w:cs="Arial"/>
              </w:rPr>
              <w:t>17 234,229</w:t>
            </w:r>
            <w:r w:rsidRPr="00BD1DC9">
              <w:rPr>
                <w:rFonts w:ascii="Arial" w:hAnsi="Arial" w:cs="Arial"/>
              </w:rPr>
              <w:t xml:space="preserve"> тыс. рублей, из них: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в 2022 году – 3 246,529 тыс. рублей;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в 2023 году – 3 344,000 тыс. рублей;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в 2024 году – 3</w:t>
            </w:r>
            <w:r w:rsidR="00A61DF4" w:rsidRPr="00BD1DC9">
              <w:rPr>
                <w:rFonts w:ascii="Arial" w:hAnsi="Arial" w:cs="Arial"/>
                <w:bCs/>
              </w:rPr>
              <w:t> 547,900</w:t>
            </w:r>
            <w:r w:rsidRPr="00BD1DC9">
              <w:rPr>
                <w:rFonts w:ascii="Arial" w:hAnsi="Arial" w:cs="Arial"/>
                <w:bCs/>
              </w:rPr>
              <w:t xml:space="preserve"> тыс. рублей;</w:t>
            </w:r>
          </w:p>
          <w:p w:rsidR="00BB5267" w:rsidRPr="00BD1DC9" w:rsidRDefault="00062FBD" w:rsidP="00A61DF4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 xml:space="preserve">в 2025 году – </w:t>
            </w:r>
            <w:r w:rsidR="00A61DF4" w:rsidRPr="00BD1DC9">
              <w:rPr>
                <w:rFonts w:ascii="Arial" w:hAnsi="Arial" w:cs="Arial"/>
                <w:bCs/>
              </w:rPr>
              <w:t>3 547,900</w:t>
            </w:r>
            <w:r w:rsidRPr="00BD1DC9">
              <w:rPr>
                <w:rFonts w:ascii="Arial" w:hAnsi="Arial" w:cs="Arial"/>
                <w:bCs/>
              </w:rPr>
              <w:t xml:space="preserve"> тыс. рублей</w:t>
            </w:r>
            <w:r w:rsidR="00A61DF4" w:rsidRPr="00BD1DC9">
              <w:rPr>
                <w:rFonts w:ascii="Arial" w:hAnsi="Arial" w:cs="Arial"/>
                <w:bCs/>
              </w:rPr>
              <w:t>;</w:t>
            </w:r>
          </w:p>
          <w:p w:rsidR="00A61DF4" w:rsidRPr="00BD1DC9" w:rsidRDefault="00A61DF4" w:rsidP="00A61DF4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в 2026 году – 3 547,900 тыс. рублей.</w:t>
            </w:r>
          </w:p>
          <w:p w:rsidR="00A61DF4" w:rsidRPr="00BD1DC9" w:rsidRDefault="00A61DF4" w:rsidP="00A61DF4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</w:p>
        </w:tc>
      </w:tr>
      <w:tr w:rsidR="00BB5267" w:rsidRPr="00BD1DC9" w:rsidTr="00BB5267">
        <w:trPr>
          <w:cantSplit/>
          <w:trHeight w:val="841"/>
        </w:trPr>
        <w:tc>
          <w:tcPr>
            <w:tcW w:w="2345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7938" w:type="dxa"/>
          </w:tcPr>
          <w:p w:rsidR="00BB5267" w:rsidRPr="00BD1DC9" w:rsidRDefault="00BB5267" w:rsidP="00BB5267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Администрация </w:t>
            </w:r>
            <w:r w:rsidRPr="00BD1DC9">
              <w:rPr>
                <w:rFonts w:ascii="Arial" w:hAnsi="Arial" w:cs="Arial"/>
                <w:bCs/>
              </w:rPr>
              <w:t xml:space="preserve">Никольского сельсовета </w:t>
            </w:r>
            <w:proofErr w:type="spellStart"/>
            <w:r w:rsidRPr="00BD1DC9">
              <w:rPr>
                <w:rFonts w:ascii="Arial" w:hAnsi="Arial" w:cs="Arial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</w:rPr>
              <w:t xml:space="preserve"> района Красноярского края</w:t>
            </w:r>
          </w:p>
        </w:tc>
      </w:tr>
    </w:tbl>
    <w:p w:rsidR="00BB5267" w:rsidRPr="00BD1DC9" w:rsidRDefault="00BB5267" w:rsidP="00BB5267">
      <w:pPr>
        <w:spacing w:line="23" w:lineRule="atLeast"/>
        <w:rPr>
          <w:rFonts w:ascii="Arial" w:hAnsi="Arial" w:cs="Arial"/>
          <w:b/>
        </w:rPr>
      </w:pPr>
    </w:p>
    <w:p w:rsidR="00BB5267" w:rsidRPr="00BD1DC9" w:rsidRDefault="00BB5267" w:rsidP="00BB5267">
      <w:pPr>
        <w:numPr>
          <w:ilvl w:val="0"/>
          <w:numId w:val="5"/>
        </w:num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Основные разделы подпрограммы.</w:t>
      </w:r>
    </w:p>
    <w:p w:rsidR="00BB5267" w:rsidRPr="00BD1DC9" w:rsidRDefault="00BB5267" w:rsidP="00BB5267">
      <w:pPr>
        <w:spacing w:line="23" w:lineRule="atLeast"/>
        <w:ind w:left="450"/>
        <w:rPr>
          <w:rFonts w:ascii="Arial" w:hAnsi="Arial" w:cs="Arial"/>
          <w:b/>
        </w:rPr>
      </w:pPr>
    </w:p>
    <w:p w:rsidR="00BB5267" w:rsidRPr="00BD1DC9" w:rsidRDefault="00BB5267" w:rsidP="00BB5267">
      <w:pPr>
        <w:numPr>
          <w:ilvl w:val="1"/>
          <w:numId w:val="5"/>
        </w:numPr>
        <w:spacing w:line="23" w:lineRule="atLeast"/>
        <w:jc w:val="center"/>
        <w:rPr>
          <w:rFonts w:ascii="Arial" w:hAnsi="Arial" w:cs="Arial"/>
        </w:rPr>
      </w:pPr>
      <w:r w:rsidRPr="00BD1DC9">
        <w:rPr>
          <w:rFonts w:ascii="Arial" w:hAnsi="Arial" w:cs="Arial"/>
        </w:rPr>
        <w:t>Постановка муниципальной проблемы и обоснование необходимости разработки Подпрограммы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Подпрограмма направлена на решение задачи: сохранение и развитие традиционной народной культуры, поддержка творческих инициатив населения, организация и проведение культурных событий, в том числе на районном и краевом уровне.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в поселении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</w:t>
      </w:r>
    </w:p>
    <w:p w:rsidR="00BB5267" w:rsidRPr="00BD1DC9" w:rsidRDefault="00BB5267" w:rsidP="00BB5267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 w:line="23" w:lineRule="atLeast"/>
        <w:ind w:left="1179"/>
        <w:jc w:val="center"/>
        <w:rPr>
          <w:rFonts w:ascii="Arial" w:hAnsi="Arial" w:cs="Arial"/>
        </w:rPr>
      </w:pPr>
      <w:r w:rsidRPr="00BD1DC9">
        <w:rPr>
          <w:rFonts w:ascii="Arial" w:hAnsi="Arial" w:cs="Arial"/>
        </w:rPr>
        <w:t>Сохранение и развитие традиционной народной культуры.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Традиционная народная культура является не только основой для духовного единства народа, но и культурно-образовательным институтом современной личности. Она сохраняет уникальное свойство в условиях современной жизни -  в традиционной культуре нет творцов и потребителей. Творческий потенциал, заложенный в традиционной культуре, используется в современном обществе в работе с детьми и молодежью. Именно традиционная культура может стать средством адаптации человека к противоречивой жизни современного общества. </w:t>
      </w:r>
      <w:r w:rsidRPr="00BD1DC9">
        <w:rPr>
          <w:rFonts w:ascii="Arial" w:hAnsi="Arial" w:cs="Arial"/>
        </w:rPr>
        <w:lastRenderedPageBreak/>
        <w:t>Фольклор становится средством коммуникации и самореализации, где создается фольклорная среда для совместного проведения праздников. Несмотря н6а то, что традиционные формы культуры в современном мире глубоко трансформированы, тем не менее, народное творчество остается вдохновителем современных исканий во всех областях культуры.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Базовой основой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 сфере культуры в сельской местности, наиболее массовыми, доступными и востребованными остаются Дома культуры.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BD1DC9">
        <w:rPr>
          <w:rFonts w:ascii="Arial" w:hAnsi="Arial" w:cs="Arial"/>
        </w:rPr>
        <w:t>девиантного</w:t>
      </w:r>
      <w:proofErr w:type="spellEnd"/>
      <w:r w:rsidRPr="00BD1DC9">
        <w:rPr>
          <w:rFonts w:ascii="Arial" w:hAnsi="Arial" w:cs="Arial"/>
        </w:rPr>
        <w:t xml:space="preserve">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В настоящее время чрезвычайно важно привлечь внимание молодого поколения к изучению и практическому освоению народной культуры своего села. Это необходимо не только для патриотического воспитания, понятно, Родина начинается там, где ты живешь, но и для осознания себя как </w:t>
      </w:r>
      <w:proofErr w:type="gramStart"/>
      <w:r w:rsidRPr="00BD1DC9">
        <w:rPr>
          <w:rFonts w:ascii="Arial" w:hAnsi="Arial" w:cs="Arial"/>
        </w:rPr>
        <w:t>человека</w:t>
      </w:r>
      <w:proofErr w:type="gramEnd"/>
      <w:r w:rsidRPr="00BD1DC9">
        <w:rPr>
          <w:rFonts w:ascii="Arial" w:hAnsi="Arial" w:cs="Arial"/>
        </w:rPr>
        <w:t xml:space="preserve"> мыслящего новыми категориями. Это восстановление и изучение лучшего из утерянного, сохранение вневременных, настоящих культурных ценностей и обогащение их новыми, вырастающими на современной почве.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Сложилась система традиционных творческих акций по всем жанрам любительского искусства, таких как музыкальные, хореографические и фольклорные фестивали, творческие мастерские, выставки декоративно-прикладного искусства, фестивали национальных культур, детского творчества.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По основным показателям деятельности Никольского Дома культуры наблюдается положительная динамика, что объясняется, в том числе, активизацией усилий работников культуры по решению спектра предоставляемых жителям культурных услуг, улучшением материально-технической базы учреждений. В МБУК «</w:t>
      </w:r>
      <w:proofErr w:type="spellStart"/>
      <w:r w:rsidRPr="00BD1DC9">
        <w:rPr>
          <w:rFonts w:ascii="Arial" w:hAnsi="Arial" w:cs="Arial"/>
        </w:rPr>
        <w:t>Емельяновский</w:t>
      </w:r>
      <w:proofErr w:type="spellEnd"/>
      <w:r w:rsidRPr="00BD1DC9">
        <w:rPr>
          <w:rFonts w:ascii="Arial" w:hAnsi="Arial" w:cs="Arial"/>
        </w:rPr>
        <w:t xml:space="preserve"> МДК» филиал сельского дома культуры с. Никольское и в МБУК «</w:t>
      </w:r>
      <w:proofErr w:type="spellStart"/>
      <w:r w:rsidRPr="00BD1DC9">
        <w:rPr>
          <w:rFonts w:ascii="Arial" w:hAnsi="Arial" w:cs="Arial"/>
        </w:rPr>
        <w:t>Емельяновский</w:t>
      </w:r>
      <w:proofErr w:type="spellEnd"/>
      <w:r w:rsidRPr="00BD1DC9">
        <w:rPr>
          <w:rFonts w:ascii="Arial" w:hAnsi="Arial" w:cs="Arial"/>
        </w:rPr>
        <w:t xml:space="preserve"> МДК» филиал сельского дома культуры д. Раскаты трудятся 5 человек, 11 творческих коллективов, из них 10 для детей. Удостоенные звания «лауреат </w:t>
      </w:r>
      <w:r w:rsidRPr="00BD1DC9">
        <w:rPr>
          <w:rFonts w:ascii="Arial" w:hAnsi="Arial" w:cs="Arial"/>
          <w:lang w:val="en-US"/>
        </w:rPr>
        <w:t>III</w:t>
      </w:r>
      <w:r w:rsidRPr="00BD1DC9">
        <w:rPr>
          <w:rFonts w:ascii="Arial" w:hAnsi="Arial" w:cs="Arial"/>
        </w:rPr>
        <w:t xml:space="preserve"> степени» - хор «Никольские зарницы». Общее количество участников клубных формирований составляет 137 человек, из них детей – 76.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 В целом для учреждений культурно-досугового типа характерны те же системные проблемы, как и для страны в целом – сохраняющийся дефицит средств реализации мероприятий по сохранению и популяризации традиционной народной культуры, разрушение материально-технической базы, недостаток в высокопрофессиональных кадрах.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lastRenderedPageBreak/>
        <w:t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в сельских клубах отстает от уровня современных технологий культурно-досуговой деятельности.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Состояние материально-технической базы учреждений культурно-досугового типа еще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услуг: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слабая система государственного стимулирования сохранения и развития традиционной народной культуры;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недостаточная подготовка кадров в сфере традиционной народной культуры;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необеспеченность практической работы научно-методическими материалами, видео- и аудио-пособиями;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отсутствие специализированных сайтов в Интернете, эфирного времени для просветительских программ на радио и телевидении (исключение подлинников традиционной культуры из информационного пространства лишает национальную культуру первоосновы, дефицит информации о первоисточнике на общероссийском уровне является сдерживающим фактором в более масштабном развитии этнокультурного направления).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Только комплексный подход, объединение усилий на федеральном и региональном уровнях государственной власти позволит обеспечить эффективное достижение целей по сохранению традиционной народной культуры.</w:t>
      </w:r>
    </w:p>
    <w:p w:rsidR="00BB5267" w:rsidRPr="00BD1DC9" w:rsidRDefault="00BB5267" w:rsidP="00BB5267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rFonts w:ascii="Arial" w:hAnsi="Arial" w:cs="Arial"/>
        </w:rPr>
      </w:pPr>
      <w:r w:rsidRPr="00BD1DC9">
        <w:rPr>
          <w:rFonts w:ascii="Arial" w:hAnsi="Arial" w:cs="Arial"/>
        </w:rPr>
        <w:t>Организация и проведение культурных событий, в том числе на районном, краевом уровне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Ежегодно в селе проводится ряд культурно-массовых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Празднование Масленицы, открытие новогодней елки на площади возле администрации, День Молодежи, День защиты детей, День пожилого человека и многие другие.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Творческие коллективы учреждения успешно выступают на краевых, районных конкурсах и фестивалях, занимая призовые места.</w:t>
      </w:r>
    </w:p>
    <w:p w:rsidR="00BB5267" w:rsidRPr="00BD1DC9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Основная цель, задачи, этапы и сроки выполнения подпрограммы, целевые индикаторы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          С учетом целевых установок и приоритетов государственной культурной политики, основных направлений стратегии культурной политики Красноярского края, целью подпрограммы определено обеспечение доступа населения Никольского сельсовета к культурным благам и участию в культурной жизни.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Достижение данной цели требует решения следующих задач: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сохранение и развитие традиционной народной культуры;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поддержка творческих инициатив населения;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организация и проведение культурных событий, в том числе на районном и краевом уровне.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Подпрограмма не предусматривает отдельные этапы реализации.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</w:t>
      </w:r>
      <w:r w:rsidRPr="00BD1DC9">
        <w:rPr>
          <w:rFonts w:ascii="Arial" w:hAnsi="Arial" w:cs="Arial"/>
        </w:rPr>
        <w:lastRenderedPageBreak/>
        <w:t>учреждений культурно-досугового типа, показателей плана мероприятий («дорожной карты») «Изменения в отраслях социальной сферы, направленные на повышение эффективности сферы культуры Красноярского края», утвержденного распоряжением Губернатора Красноярского края от 25.02.2013 №58-рг.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Целевыми индикаторами реализации подпрограммы являются: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количество посетителей учреждений культурно-досугового типа на 1 тыс. человек населения;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-число клубных формирований на 1 тыс. человек населения;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число участников клубных формирований на 1 тыс. человек населения;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число участников клубных формирований для детей в возрасте до 14 лет включительно;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увеличение численности участников культурно-досуговых мероприятий.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Целевые индикаторы приведены в приложении № 1 к подпрограмме.</w:t>
      </w:r>
    </w:p>
    <w:p w:rsidR="00BB5267" w:rsidRPr="00BD1DC9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Механизм реализации подпрограммы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Мероприятия подпрограммы реализуются на ежегодной основе, путем предоставления муниципальных услуг соответствующим группам населения территории муниципального образования Никольский сельсовет </w:t>
      </w:r>
      <w:proofErr w:type="spellStart"/>
      <w:r w:rsidRPr="00BD1DC9">
        <w:rPr>
          <w:rFonts w:ascii="Arial" w:hAnsi="Arial" w:cs="Arial"/>
        </w:rPr>
        <w:t>Емельяновского</w:t>
      </w:r>
      <w:proofErr w:type="spellEnd"/>
      <w:r w:rsidRPr="00BD1DC9">
        <w:rPr>
          <w:rFonts w:ascii="Arial" w:hAnsi="Arial" w:cs="Arial"/>
        </w:rPr>
        <w:t xml:space="preserve"> района Красноярского края. По результатам предыдущих лет вносятся корректировки в текущие планы предоставления муниципальных слуг.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Главный распорядитель бюджетных средств – муниципальное образование Никольский сельсовет.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Реализация мероприятий подпрограммы осуществляется на основании Соглашения о передаче полномочий по созданию условий для организации досуга и обеспечения жителей поселения услугами организаций культуры муниципальным образованием Никольский сельсовет </w:t>
      </w:r>
      <w:proofErr w:type="spellStart"/>
      <w:r w:rsidRPr="00BD1DC9">
        <w:rPr>
          <w:rFonts w:ascii="Arial" w:hAnsi="Arial" w:cs="Arial"/>
        </w:rPr>
        <w:t>Емельяновского</w:t>
      </w:r>
      <w:proofErr w:type="spellEnd"/>
      <w:r w:rsidRPr="00BD1DC9">
        <w:rPr>
          <w:rFonts w:ascii="Arial" w:hAnsi="Arial" w:cs="Arial"/>
        </w:rPr>
        <w:t xml:space="preserve"> района муниципальному образованию </w:t>
      </w:r>
      <w:proofErr w:type="spellStart"/>
      <w:r w:rsidRPr="00BD1DC9">
        <w:rPr>
          <w:rFonts w:ascii="Arial" w:hAnsi="Arial" w:cs="Arial"/>
        </w:rPr>
        <w:t>Емельяновский</w:t>
      </w:r>
      <w:proofErr w:type="spellEnd"/>
      <w:r w:rsidRPr="00BD1DC9">
        <w:rPr>
          <w:rFonts w:ascii="Arial" w:hAnsi="Arial" w:cs="Arial"/>
        </w:rPr>
        <w:t xml:space="preserve"> район Красноярского края, заключенным между администрацией Никольского сельсовета </w:t>
      </w:r>
      <w:proofErr w:type="spellStart"/>
      <w:r w:rsidRPr="00BD1DC9">
        <w:rPr>
          <w:rFonts w:ascii="Arial" w:hAnsi="Arial" w:cs="Arial"/>
        </w:rPr>
        <w:t>Емельяновского</w:t>
      </w:r>
      <w:proofErr w:type="spellEnd"/>
      <w:r w:rsidRPr="00BD1DC9">
        <w:rPr>
          <w:rFonts w:ascii="Arial" w:hAnsi="Arial" w:cs="Arial"/>
        </w:rPr>
        <w:t xml:space="preserve"> района с администрацией </w:t>
      </w:r>
      <w:proofErr w:type="spellStart"/>
      <w:r w:rsidRPr="00BD1DC9">
        <w:rPr>
          <w:rFonts w:ascii="Arial" w:hAnsi="Arial" w:cs="Arial"/>
        </w:rPr>
        <w:t>Емельяновского</w:t>
      </w:r>
      <w:proofErr w:type="spellEnd"/>
      <w:r w:rsidRPr="00BD1DC9">
        <w:rPr>
          <w:rFonts w:ascii="Arial" w:hAnsi="Arial" w:cs="Arial"/>
        </w:rPr>
        <w:t xml:space="preserve"> района.</w:t>
      </w:r>
    </w:p>
    <w:p w:rsidR="00BB5267" w:rsidRPr="00BD1DC9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Управление подпрограммой и контроль за ходом ее выполнения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 Управление реализацией подпрограммы осуществляется Администрацией Никольского сельсовета </w:t>
      </w:r>
      <w:proofErr w:type="spellStart"/>
      <w:r w:rsidRPr="00BD1DC9">
        <w:rPr>
          <w:rFonts w:ascii="Arial" w:hAnsi="Arial" w:cs="Arial"/>
        </w:rPr>
        <w:t>Емельяновского</w:t>
      </w:r>
      <w:proofErr w:type="spellEnd"/>
      <w:r w:rsidRPr="00BD1DC9">
        <w:rPr>
          <w:rFonts w:ascii="Arial" w:hAnsi="Arial" w:cs="Arial"/>
        </w:rPr>
        <w:t xml:space="preserve"> района Красноярского края.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 Текущий контроль за целевым и эффективным расходованием средств муниципального бюджета осуществляет администрация Никольского сельсовета </w:t>
      </w:r>
      <w:proofErr w:type="spellStart"/>
      <w:r w:rsidRPr="00BD1DC9">
        <w:rPr>
          <w:rFonts w:ascii="Arial" w:hAnsi="Arial" w:cs="Arial"/>
        </w:rPr>
        <w:t>Емельяновского</w:t>
      </w:r>
      <w:proofErr w:type="spellEnd"/>
      <w:r w:rsidRPr="00BD1DC9">
        <w:rPr>
          <w:rFonts w:ascii="Arial" w:hAnsi="Arial" w:cs="Arial"/>
        </w:rPr>
        <w:t xml:space="preserve"> района.</w:t>
      </w:r>
    </w:p>
    <w:p w:rsidR="00BB5267" w:rsidRPr="00BD1DC9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Оценка социально-экономической эффективности от реализации подпрограммы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Оценка социально-экономической эффективности проводится администрацией никольского сельсовета </w:t>
      </w:r>
      <w:proofErr w:type="spellStart"/>
      <w:r w:rsidRPr="00BD1DC9">
        <w:rPr>
          <w:rFonts w:ascii="Arial" w:hAnsi="Arial" w:cs="Arial"/>
        </w:rPr>
        <w:t>Емельяновского</w:t>
      </w:r>
      <w:proofErr w:type="spellEnd"/>
      <w:r w:rsidRPr="00BD1DC9">
        <w:rPr>
          <w:rFonts w:ascii="Arial" w:hAnsi="Arial" w:cs="Arial"/>
        </w:rPr>
        <w:t xml:space="preserve"> района Красноярского края с участием Никольского сельского Совета депутатов.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Обязательным условием эффективности программы является успешное выполнение целевых </w:t>
      </w:r>
      <w:proofErr w:type="spellStart"/>
      <w:r w:rsidRPr="00BD1DC9">
        <w:rPr>
          <w:rFonts w:ascii="Arial" w:hAnsi="Arial" w:cs="Arial"/>
        </w:rPr>
        <w:t>индикторов</w:t>
      </w:r>
      <w:proofErr w:type="spellEnd"/>
      <w:r w:rsidRPr="00BD1DC9">
        <w:rPr>
          <w:rFonts w:ascii="Arial" w:hAnsi="Arial" w:cs="Arial"/>
        </w:rPr>
        <w:t xml:space="preserve"> и показателей подпрограммы (приложение № 1 к подпрограмме), а также мероприятий в установленные сроки.</w:t>
      </w:r>
    </w:p>
    <w:p w:rsidR="00BB5267" w:rsidRPr="00BD1DC9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Мероприятия подпрограммы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Мероприятия подпрограммы представлены в приложении № 2 к настоящей подпрограмме.</w:t>
      </w:r>
    </w:p>
    <w:p w:rsidR="00BB5267" w:rsidRPr="00BD1DC9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Подпрограмма финансируется за счет средств местного бюджета. 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lastRenderedPageBreak/>
        <w:t>Общий объем финансирования Подпрограммы составит 1</w:t>
      </w:r>
      <w:r w:rsidR="00A61DF4" w:rsidRPr="00BD1DC9">
        <w:rPr>
          <w:rFonts w:ascii="Arial" w:hAnsi="Arial" w:cs="Arial"/>
        </w:rPr>
        <w:t>7 234,229</w:t>
      </w:r>
      <w:r w:rsidRPr="00BD1DC9">
        <w:rPr>
          <w:rFonts w:ascii="Arial" w:hAnsi="Arial" w:cs="Arial"/>
        </w:rPr>
        <w:t xml:space="preserve"> тыс.</w:t>
      </w:r>
      <w:r w:rsidR="000A1E62" w:rsidRPr="00BD1DC9">
        <w:rPr>
          <w:rFonts w:ascii="Arial" w:hAnsi="Arial" w:cs="Arial"/>
        </w:rPr>
        <w:t xml:space="preserve"> </w:t>
      </w:r>
      <w:r w:rsidRPr="00BD1DC9">
        <w:rPr>
          <w:rFonts w:ascii="Arial" w:hAnsi="Arial" w:cs="Arial"/>
        </w:rPr>
        <w:t>рублей, из них: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 2022 году – 3 246,529 тыс. рублей;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в 2023 году – 3 344,000 тыс. рублей;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в 2024 году – 3 </w:t>
      </w:r>
      <w:r w:rsidR="00A61DF4" w:rsidRPr="00BD1DC9">
        <w:rPr>
          <w:rFonts w:ascii="Arial" w:hAnsi="Arial" w:cs="Arial"/>
          <w:bCs/>
        </w:rPr>
        <w:t>547</w:t>
      </w:r>
      <w:r w:rsidRPr="00BD1DC9">
        <w:rPr>
          <w:rFonts w:ascii="Arial" w:hAnsi="Arial" w:cs="Arial"/>
          <w:bCs/>
        </w:rPr>
        <w:t>,</w:t>
      </w:r>
      <w:r w:rsidR="00A61DF4" w:rsidRPr="00BD1DC9">
        <w:rPr>
          <w:rFonts w:ascii="Arial" w:hAnsi="Arial" w:cs="Arial"/>
          <w:bCs/>
        </w:rPr>
        <w:t>9</w:t>
      </w:r>
      <w:r w:rsidRPr="00BD1DC9">
        <w:rPr>
          <w:rFonts w:ascii="Arial" w:hAnsi="Arial" w:cs="Arial"/>
          <w:bCs/>
        </w:rPr>
        <w:t>00 тыс. рублей;</w:t>
      </w:r>
    </w:p>
    <w:p w:rsidR="00BB5267" w:rsidRPr="00BD1DC9" w:rsidRDefault="00062FBD" w:rsidP="00A61DF4">
      <w:pPr>
        <w:pStyle w:val="a8"/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 xml:space="preserve">в 2025 году – </w:t>
      </w:r>
      <w:r w:rsidR="00A61DF4" w:rsidRPr="00BD1DC9">
        <w:rPr>
          <w:rFonts w:ascii="Arial" w:hAnsi="Arial" w:cs="Arial"/>
          <w:bCs/>
        </w:rPr>
        <w:t>3 547,900 тыс. рублей;</w:t>
      </w:r>
    </w:p>
    <w:p w:rsidR="00A61DF4" w:rsidRPr="00BD1DC9" w:rsidRDefault="00A61DF4" w:rsidP="00A61DF4">
      <w:pPr>
        <w:pStyle w:val="a8"/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</w:rPr>
        <w:sectPr w:rsidR="00A61DF4" w:rsidRPr="00BD1DC9" w:rsidSect="00BB5267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  <w:r w:rsidRPr="00BD1DC9">
        <w:rPr>
          <w:rFonts w:ascii="Arial" w:hAnsi="Arial" w:cs="Arial"/>
          <w:bCs/>
        </w:rPr>
        <w:t>в 2026 году – 3 547,900 тыс. рублей.</w:t>
      </w: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654"/>
        <w:gridCol w:w="1191"/>
        <w:gridCol w:w="1606"/>
        <w:gridCol w:w="135"/>
        <w:gridCol w:w="603"/>
        <w:gridCol w:w="347"/>
        <w:gridCol w:w="304"/>
        <w:gridCol w:w="408"/>
        <w:gridCol w:w="508"/>
        <w:gridCol w:w="516"/>
        <w:gridCol w:w="1281"/>
        <w:gridCol w:w="385"/>
        <w:gridCol w:w="896"/>
        <w:gridCol w:w="1096"/>
        <w:gridCol w:w="135"/>
        <w:gridCol w:w="963"/>
        <w:gridCol w:w="171"/>
        <w:gridCol w:w="945"/>
        <w:gridCol w:w="472"/>
        <w:gridCol w:w="1276"/>
        <w:gridCol w:w="659"/>
        <w:gridCol w:w="191"/>
        <w:gridCol w:w="567"/>
      </w:tblGrid>
      <w:tr w:rsidR="00BB5267" w:rsidRPr="00BD1DC9" w:rsidTr="009660E1">
        <w:trPr>
          <w:trHeight w:val="135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D1DC9" w:rsidRDefault="00BB5267" w:rsidP="00BB5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D1DC9" w:rsidRDefault="00BB5267" w:rsidP="00BB5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1 </w:t>
            </w: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br/>
              <w:t>к подпрограмме «Развитие поликультурного пространства Никольского сельсовета»</w:t>
            </w:r>
          </w:p>
        </w:tc>
      </w:tr>
      <w:tr w:rsidR="00BB5267" w:rsidRPr="00BD1DC9" w:rsidTr="009660E1">
        <w:trPr>
          <w:trHeight w:val="705"/>
        </w:trPr>
        <w:tc>
          <w:tcPr>
            <w:tcW w:w="1530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67" w:rsidRPr="00BD1DC9" w:rsidRDefault="00BB5267" w:rsidP="00BB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DC9">
              <w:rPr>
                <w:rFonts w:ascii="Arial" w:hAnsi="Arial" w:cs="Arial"/>
                <w:b/>
                <w:bCs/>
              </w:rPr>
              <w:t xml:space="preserve">        Перечень целевых индик</w:t>
            </w:r>
            <w:r w:rsidR="00062FBD" w:rsidRPr="00BD1DC9">
              <w:rPr>
                <w:rFonts w:ascii="Arial" w:hAnsi="Arial" w:cs="Arial"/>
                <w:b/>
                <w:bCs/>
              </w:rPr>
              <w:t>а</w:t>
            </w:r>
            <w:r w:rsidRPr="00BD1DC9">
              <w:rPr>
                <w:rFonts w:ascii="Arial" w:hAnsi="Arial" w:cs="Arial"/>
                <w:b/>
                <w:bCs/>
              </w:rPr>
              <w:t xml:space="preserve">торов подпрограммы                                                                                                     </w:t>
            </w:r>
          </w:p>
        </w:tc>
      </w:tr>
      <w:tr w:rsidR="00BB5267" w:rsidRPr="00BD1DC9" w:rsidTr="009660E1">
        <w:trPr>
          <w:trHeight w:val="30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A61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Отчетный финансовый год 202</w:t>
            </w:r>
            <w:r w:rsidR="00A61DF4" w:rsidRPr="00D80B2A">
              <w:rPr>
                <w:rFonts w:ascii="Arial" w:hAnsi="Arial" w:cs="Arial"/>
                <w:sz w:val="20"/>
                <w:szCs w:val="20"/>
              </w:rPr>
              <w:t>2</w:t>
            </w:r>
            <w:r w:rsidRPr="00D80B2A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A61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Текущий финансовый год 202</w:t>
            </w:r>
            <w:r w:rsidR="00A61DF4" w:rsidRPr="00D80B2A">
              <w:rPr>
                <w:rFonts w:ascii="Arial" w:hAnsi="Arial" w:cs="Arial"/>
                <w:sz w:val="20"/>
                <w:szCs w:val="20"/>
              </w:rPr>
              <w:t>3</w:t>
            </w:r>
            <w:r w:rsidRPr="00D80B2A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A61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Очередной финансовый год                       202</w:t>
            </w:r>
            <w:r w:rsidR="00A61DF4" w:rsidRPr="00D80B2A">
              <w:rPr>
                <w:rFonts w:ascii="Arial" w:hAnsi="Arial" w:cs="Arial"/>
                <w:sz w:val="20"/>
                <w:szCs w:val="20"/>
              </w:rPr>
              <w:t>4</w:t>
            </w:r>
            <w:r w:rsidRPr="00D80B2A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</w:tr>
      <w:tr w:rsidR="00BB5267" w:rsidRPr="00BD1DC9" w:rsidTr="009660E1">
        <w:trPr>
          <w:trHeight w:val="458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A61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первый год планового периода 202</w:t>
            </w:r>
            <w:r w:rsidR="00A61DF4" w:rsidRPr="00D80B2A">
              <w:rPr>
                <w:rFonts w:ascii="Arial" w:hAnsi="Arial" w:cs="Arial"/>
                <w:sz w:val="20"/>
                <w:szCs w:val="20"/>
              </w:rPr>
              <w:t>5</w:t>
            </w:r>
            <w:r w:rsidRPr="00D80B2A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D1DC9" w:rsidRDefault="00BB5267" w:rsidP="00A61DF4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второй год планового периода 202</w:t>
            </w:r>
            <w:r w:rsidR="00A61DF4" w:rsidRPr="00BD1DC9">
              <w:rPr>
                <w:rFonts w:ascii="Arial" w:hAnsi="Arial" w:cs="Arial"/>
              </w:rPr>
              <w:t>6 г</w:t>
            </w:r>
            <w:r w:rsidRPr="00BD1DC9">
              <w:rPr>
                <w:rFonts w:ascii="Arial" w:hAnsi="Arial" w:cs="Arial"/>
              </w:rPr>
              <w:t>.</w:t>
            </w:r>
          </w:p>
        </w:tc>
      </w:tr>
      <w:tr w:rsidR="00BB5267" w:rsidRPr="00BD1DC9" w:rsidTr="009660E1">
        <w:trPr>
          <w:trHeight w:val="900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</w:tr>
      <w:tr w:rsidR="00BB5267" w:rsidRPr="00BD1DC9" w:rsidTr="009660E1">
        <w:trPr>
          <w:trHeight w:val="43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Цель подпрограммы: Обеспечение доступа населения Никольского сельсовета к культурным благам и участию в культурной жизни</w:t>
            </w:r>
          </w:p>
        </w:tc>
      </w:tr>
      <w:tr w:rsidR="00BB5267" w:rsidRPr="00BD1DC9" w:rsidTr="009660E1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Количество посетителей культурно-досуговых мероприятий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№7-НК "Сведения об учреждении культурно-досугового типа"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062FB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2669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062F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26</w:t>
            </w:r>
            <w:r w:rsidR="00062FBD" w:rsidRPr="00D80B2A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2985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2985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D1DC9" w:rsidRDefault="00BB5267" w:rsidP="00BB5267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2985</w:t>
            </w:r>
          </w:p>
        </w:tc>
      </w:tr>
      <w:tr w:rsidR="00BB5267" w:rsidRPr="00BD1DC9" w:rsidTr="009660E1">
        <w:trPr>
          <w:trHeight w:val="109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Количество культурно-массовых мероприятий в учреждениях культурно-досугового типа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№7-НК "Сведения об учреждении культурно-досугового типа"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062FB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D1DC9" w:rsidRDefault="00BB5267" w:rsidP="00BB5267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135</w:t>
            </w:r>
          </w:p>
        </w:tc>
      </w:tr>
      <w:tr w:rsidR="00BB5267" w:rsidRPr="00BD1DC9" w:rsidTr="009660E1">
        <w:trPr>
          <w:trHeight w:val="10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Число участников клубных формирований для детей в возрасте до 14 лет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№7-НК "Сведения об учреждении культурно-досугового типа"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D1DC9" w:rsidRDefault="00BB5267" w:rsidP="00BB5267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76</w:t>
            </w:r>
          </w:p>
        </w:tc>
      </w:tr>
      <w:tr w:rsidR="00BB5267" w:rsidRPr="00BD1DC9" w:rsidTr="009660E1">
        <w:trPr>
          <w:trHeight w:val="10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Число клубных формирований на 1 тыс. человек населения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№7-НК "Сведения об учреждении культурно-досугового типа"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D1DC9" w:rsidRDefault="00BB5267" w:rsidP="00BB5267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BB5267" w:rsidRPr="00BD1DC9" w:rsidTr="009660E1">
        <w:trPr>
          <w:trHeight w:val="103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№7-НК "Сведения об учреждении культурно-досугового типа"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D1DC9" w:rsidRDefault="00BB5267" w:rsidP="00BB5267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137</w:t>
            </w:r>
          </w:p>
        </w:tc>
      </w:tr>
      <w:tr w:rsidR="000F3CF7" w:rsidRPr="00BD1DC9" w:rsidTr="009660E1">
        <w:trPr>
          <w:gridAfter w:val="1"/>
          <w:wAfter w:w="567" w:type="dxa"/>
          <w:trHeight w:val="1350"/>
        </w:trPr>
        <w:tc>
          <w:tcPr>
            <w:tcW w:w="1474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F7" w:rsidRDefault="000F3CF7" w:rsidP="000F3CF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                                                                       </w:t>
            </w:r>
            <w:r w:rsidRPr="00BB5267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BB5267">
              <w:rPr>
                <w:color w:val="000000"/>
                <w:sz w:val="20"/>
                <w:szCs w:val="20"/>
              </w:rPr>
              <w:br/>
              <w:t>к подпрограмме «Развитие поликультурного пространства Никольского сельсовета»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</w:t>
            </w:r>
          </w:p>
          <w:p w:rsidR="000F3CF7" w:rsidRDefault="000F3CF7" w:rsidP="00BB5267">
            <w:pPr>
              <w:rPr>
                <w:rFonts w:ascii="Arial" w:hAnsi="Arial" w:cs="Arial"/>
                <w:b/>
              </w:rPr>
            </w:pPr>
          </w:p>
          <w:p w:rsidR="000F3CF7" w:rsidRDefault="000F3CF7" w:rsidP="000F3CF7">
            <w:pPr>
              <w:jc w:val="center"/>
              <w:rPr>
                <w:rFonts w:ascii="Arial" w:hAnsi="Arial" w:cs="Arial"/>
                <w:b/>
              </w:rPr>
            </w:pPr>
            <w:r w:rsidRPr="000F3CF7">
              <w:rPr>
                <w:rFonts w:ascii="Arial" w:hAnsi="Arial" w:cs="Arial"/>
                <w:b/>
              </w:rPr>
              <w:t>Перечень мероприятий подпрограммы</w:t>
            </w:r>
          </w:p>
          <w:p w:rsidR="000F3CF7" w:rsidRPr="000F3CF7" w:rsidRDefault="000F3CF7" w:rsidP="00BB5267">
            <w:pPr>
              <w:rPr>
                <w:rFonts w:ascii="Arial" w:hAnsi="Arial" w:cs="Arial"/>
                <w:b/>
              </w:rPr>
            </w:pPr>
          </w:p>
          <w:p w:rsidR="000F3CF7" w:rsidRPr="000F3CF7" w:rsidRDefault="000F3CF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3CF7" w:rsidRPr="00BB5267" w:rsidTr="009660E1">
        <w:trPr>
          <w:gridAfter w:val="2"/>
          <w:wAfter w:w="758" w:type="dxa"/>
          <w:trHeight w:val="300"/>
        </w:trPr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E12280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E12280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ГРБС</w:t>
            </w: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E12280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E12280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Расходы (тыс. руб.), годы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F3CF7" w:rsidRPr="00BB5267" w:rsidTr="009660E1">
        <w:trPr>
          <w:gridAfter w:val="2"/>
          <w:wAfter w:w="758" w:type="dxa"/>
          <w:trHeight w:val="458"/>
        </w:trPr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E12280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ГРБС</w:t>
            </w:r>
          </w:p>
        </w:tc>
        <w:tc>
          <w:tcPr>
            <w:tcW w:w="6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E12280">
            <w:pPr>
              <w:jc w:val="center"/>
              <w:rPr>
                <w:sz w:val="22"/>
                <w:szCs w:val="22"/>
              </w:rPr>
            </w:pPr>
            <w:proofErr w:type="spellStart"/>
            <w:r w:rsidRPr="000F3CF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E12280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E12280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ВР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E12280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Текущий финансовый год             2022г.</w:t>
            </w: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E12280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Очередной финансовый год 2023г.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E12280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Первый год планового периода 2024г.</w:t>
            </w:r>
          </w:p>
        </w:tc>
        <w:tc>
          <w:tcPr>
            <w:tcW w:w="10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E12280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Второй год планового периода 2025г.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24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</w:tr>
      <w:tr w:rsidR="000F3CF7" w:rsidRPr="00BB5267" w:rsidTr="009660E1">
        <w:trPr>
          <w:gridAfter w:val="2"/>
          <w:wAfter w:w="758" w:type="dxa"/>
          <w:trHeight w:val="1035"/>
        </w:trPr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</w:tr>
      <w:tr w:rsidR="000F3CF7" w:rsidRPr="00BB5267" w:rsidTr="009660E1">
        <w:trPr>
          <w:gridAfter w:val="2"/>
          <w:wAfter w:w="758" w:type="dxa"/>
          <w:trHeight w:val="420"/>
        </w:trPr>
        <w:tc>
          <w:tcPr>
            <w:tcW w:w="145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Цель подпрограммы: Обеспечение доступа населения Никольского сельсовета к культурным благам и участию в культурной жизни</w:t>
            </w:r>
          </w:p>
        </w:tc>
      </w:tr>
      <w:tr w:rsidR="000F3CF7" w:rsidRPr="00BB5267" w:rsidTr="009660E1">
        <w:trPr>
          <w:gridAfter w:val="2"/>
          <w:wAfter w:w="758" w:type="dxa"/>
          <w:trHeight w:val="600"/>
        </w:trPr>
        <w:tc>
          <w:tcPr>
            <w:tcW w:w="145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Задача: Сохранение и развитие традиционной народной культуры, поддержка творческих инициатив населения, организация и проведение культурных событий, в том числе на районном и краевом уровне</w:t>
            </w:r>
          </w:p>
        </w:tc>
      </w:tr>
      <w:tr w:rsidR="000F3CF7" w:rsidRPr="00BB5267" w:rsidTr="009660E1">
        <w:trPr>
          <w:gridAfter w:val="2"/>
          <w:wAfter w:w="758" w:type="dxa"/>
          <w:trHeight w:val="481"/>
        </w:trPr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Мероприятие 1: Обеспечение деятельности (оказание услуг) подведомственных учреждений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F7" w:rsidRPr="000F3CF7" w:rsidRDefault="000F3CF7" w:rsidP="00E12280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 xml:space="preserve">Администрация Никольского сельсовета </w:t>
            </w:r>
            <w:proofErr w:type="spellStart"/>
            <w:r w:rsidRPr="000F3CF7">
              <w:rPr>
                <w:sz w:val="22"/>
                <w:szCs w:val="22"/>
              </w:rPr>
              <w:t>Емельяновского</w:t>
            </w:r>
            <w:proofErr w:type="spellEnd"/>
            <w:r w:rsidRPr="000F3CF7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F7" w:rsidRPr="000F3CF7" w:rsidRDefault="000F3CF7" w:rsidP="00E12280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834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F7" w:rsidRPr="000F3CF7" w:rsidRDefault="000F3CF7" w:rsidP="00E12280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0801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F7" w:rsidRPr="000F3CF7" w:rsidRDefault="000F3CF7" w:rsidP="00E12280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0210090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F7" w:rsidRPr="000F3CF7" w:rsidRDefault="000F3CF7" w:rsidP="00E12280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611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F7" w:rsidRPr="000F3CF7" w:rsidRDefault="000F3CF7" w:rsidP="00E12280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3 246,529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F7" w:rsidRPr="000F3CF7" w:rsidRDefault="000F3CF7" w:rsidP="00E12280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3 344,000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F7" w:rsidRPr="000F3CF7" w:rsidRDefault="000F3CF7" w:rsidP="00E12280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3 344,000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F7" w:rsidRPr="000F3CF7" w:rsidRDefault="000F3CF7" w:rsidP="00E12280">
            <w:pPr>
              <w:jc w:val="center"/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3 344,000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13 278,529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E12280">
            <w:pPr>
              <w:jc w:val="center"/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 xml:space="preserve">Количество клубных формирований (шт.): </w:t>
            </w:r>
          </w:p>
        </w:tc>
      </w:tr>
      <w:tr w:rsidR="000F3CF7" w:rsidRPr="00BB5267" w:rsidTr="009660E1">
        <w:trPr>
          <w:gridAfter w:val="2"/>
          <w:wAfter w:w="758" w:type="dxa"/>
          <w:trHeight w:val="345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2022 год -14</w:t>
            </w:r>
          </w:p>
        </w:tc>
      </w:tr>
      <w:tr w:rsidR="000F3CF7" w:rsidRPr="00BB5267" w:rsidTr="009660E1">
        <w:trPr>
          <w:gridAfter w:val="2"/>
          <w:wAfter w:w="758" w:type="dxa"/>
          <w:trHeight w:val="345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2023 год - 14</w:t>
            </w:r>
          </w:p>
        </w:tc>
      </w:tr>
      <w:tr w:rsidR="000F3CF7" w:rsidRPr="00BB5267" w:rsidTr="009660E1">
        <w:trPr>
          <w:gridAfter w:val="2"/>
          <w:wAfter w:w="758" w:type="dxa"/>
          <w:trHeight w:val="345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2024 год - 14</w:t>
            </w:r>
          </w:p>
        </w:tc>
      </w:tr>
      <w:tr w:rsidR="000F3CF7" w:rsidRPr="00BB5267" w:rsidTr="009660E1">
        <w:trPr>
          <w:gridAfter w:val="2"/>
          <w:wAfter w:w="758" w:type="dxa"/>
          <w:trHeight w:val="345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2025 год - 14</w:t>
            </w:r>
          </w:p>
        </w:tc>
      </w:tr>
      <w:tr w:rsidR="000F3CF7" w:rsidRPr="00BB5267" w:rsidTr="009660E1">
        <w:trPr>
          <w:gridAfter w:val="2"/>
          <w:wAfter w:w="758" w:type="dxa"/>
          <w:trHeight w:val="408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Количество проведенных мероприятий (шт.):</w:t>
            </w:r>
          </w:p>
        </w:tc>
      </w:tr>
      <w:tr w:rsidR="000F3CF7" w:rsidRPr="00BB5267" w:rsidTr="009660E1">
        <w:trPr>
          <w:gridAfter w:val="2"/>
          <w:wAfter w:w="758" w:type="dxa"/>
          <w:trHeight w:val="345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2022 год - 135</w:t>
            </w:r>
          </w:p>
        </w:tc>
      </w:tr>
      <w:tr w:rsidR="000F3CF7" w:rsidRPr="00BB5267" w:rsidTr="009660E1">
        <w:trPr>
          <w:gridAfter w:val="2"/>
          <w:wAfter w:w="758" w:type="dxa"/>
          <w:trHeight w:val="345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2023 год - 136</w:t>
            </w:r>
          </w:p>
        </w:tc>
      </w:tr>
      <w:tr w:rsidR="000F3CF7" w:rsidRPr="00BB5267" w:rsidTr="009660E1">
        <w:trPr>
          <w:gridAfter w:val="2"/>
          <w:wAfter w:w="758" w:type="dxa"/>
          <w:trHeight w:val="345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2024 год - 136</w:t>
            </w:r>
          </w:p>
        </w:tc>
      </w:tr>
      <w:tr w:rsidR="000F3CF7" w:rsidRPr="00BB5267" w:rsidTr="009660E1">
        <w:trPr>
          <w:gridAfter w:val="2"/>
          <w:wAfter w:w="758" w:type="dxa"/>
          <w:trHeight w:val="345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F7" w:rsidRPr="000F3CF7" w:rsidRDefault="000F3CF7" w:rsidP="00E12280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2025 год - 136</w:t>
            </w:r>
          </w:p>
        </w:tc>
      </w:tr>
    </w:tbl>
    <w:p w:rsidR="000C715C" w:rsidRPr="00BD1DC9" w:rsidRDefault="000C715C" w:rsidP="000C715C">
      <w:pPr>
        <w:pStyle w:val="ConsPlusTitle"/>
        <w:widowControl/>
        <w:spacing w:line="23" w:lineRule="atLeast"/>
        <w:ind w:right="567"/>
        <w:jc w:val="center"/>
        <w:outlineLvl w:val="0"/>
        <w:rPr>
          <w:b w:val="0"/>
          <w:bCs w:val="0"/>
          <w:sz w:val="24"/>
          <w:szCs w:val="24"/>
        </w:rPr>
        <w:sectPr w:rsidR="000C715C" w:rsidRPr="00BD1DC9" w:rsidSect="002F6D7B">
          <w:pgSz w:w="16838" w:h="11906" w:orient="landscape"/>
          <w:pgMar w:top="1418" w:right="1134" w:bottom="851" w:left="851" w:header="709" w:footer="709" w:gutter="0"/>
          <w:cols w:space="708"/>
          <w:titlePg/>
          <w:docGrid w:linePitch="360"/>
        </w:sectPr>
      </w:pPr>
    </w:p>
    <w:p w:rsidR="000C715C" w:rsidRPr="00BD1DC9" w:rsidRDefault="000C715C" w:rsidP="000C715C">
      <w:pPr>
        <w:pStyle w:val="ConsPlusTitle"/>
        <w:widowControl/>
        <w:spacing w:line="23" w:lineRule="atLeast"/>
        <w:ind w:right="567"/>
        <w:jc w:val="center"/>
        <w:outlineLvl w:val="0"/>
        <w:rPr>
          <w:b w:val="0"/>
          <w:bCs w:val="0"/>
          <w:sz w:val="24"/>
          <w:szCs w:val="24"/>
        </w:rPr>
      </w:pPr>
      <w:r w:rsidRPr="00BD1DC9">
        <w:rPr>
          <w:b w:val="0"/>
          <w:bCs w:val="0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70486</wp:posOffset>
                </wp:positionV>
                <wp:extent cx="3330575" cy="704850"/>
                <wp:effectExtent l="0" t="0" r="22225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DC9" w:rsidRPr="002F6367" w:rsidRDefault="00BD1DC9" w:rsidP="000C715C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2F636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Приложение №2</w:t>
                            </w:r>
                          </w:p>
                          <w:p w:rsidR="00BD1DC9" w:rsidRPr="002F6367" w:rsidRDefault="00BD1DC9" w:rsidP="000C715C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u w:val="single"/>
                              </w:rPr>
                            </w:pPr>
                            <w:r w:rsidRPr="002F636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к муниципальной программе «Развитие человеческого потенциала на территории Никольского сельсовета</w:t>
                            </w:r>
                            <w:r w:rsidRPr="002F6367">
                              <w:rPr>
                                <w:rFonts w:ascii="Times New Roman" w:hAnsi="Times New Roman" w:cs="Times New Roman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 w:rsidRPr="002F636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Емельяновского</w:t>
                            </w:r>
                            <w:proofErr w:type="spellEnd"/>
                            <w:r w:rsidRPr="002F636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 xml:space="preserve"> района Красноярского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left:0;text-align:left;margin-left:241.85pt;margin-top:5.55pt;width:262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" strokecolor="white">
                <v:textbox>
                  <w:txbxContent>
                    <w:p w:rsidR="00BD1DC9" w:rsidRPr="002F6367" w:rsidRDefault="00BD1DC9" w:rsidP="000C715C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2F6367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Приложение №2</w:t>
                      </w:r>
                    </w:p>
                    <w:p w:rsidR="00BD1DC9" w:rsidRPr="002F6367" w:rsidRDefault="00BD1DC9" w:rsidP="000C715C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u w:val="single"/>
                        </w:rPr>
                      </w:pPr>
                      <w:r w:rsidRPr="002F6367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к муниципальной программе «Развитие человеческого потенциала на территории Никольского сельсовета</w:t>
                      </w:r>
                      <w:r w:rsidRPr="002F6367">
                        <w:rPr>
                          <w:rFonts w:ascii="Times New Roman" w:hAnsi="Times New Roman" w:cs="Times New Roman"/>
                          <w:bCs w:val="0"/>
                        </w:rPr>
                        <w:t xml:space="preserve"> </w:t>
                      </w:r>
                      <w:proofErr w:type="spellStart"/>
                      <w:r w:rsidRPr="002F6367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Емельяновского</w:t>
                      </w:r>
                      <w:proofErr w:type="spellEnd"/>
                      <w:r w:rsidRPr="002F6367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 xml:space="preserve"> района Красноярского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0C715C" w:rsidRPr="00BD1DC9" w:rsidRDefault="000C715C" w:rsidP="000C715C">
      <w:pPr>
        <w:pStyle w:val="ConsPlusTitle"/>
        <w:widowControl/>
        <w:spacing w:line="23" w:lineRule="atLeast"/>
        <w:ind w:right="567"/>
        <w:jc w:val="center"/>
        <w:outlineLvl w:val="0"/>
        <w:rPr>
          <w:b w:val="0"/>
          <w:bCs w:val="0"/>
          <w:sz w:val="24"/>
          <w:szCs w:val="24"/>
        </w:rPr>
      </w:pPr>
    </w:p>
    <w:p w:rsidR="000C715C" w:rsidRPr="00BD1DC9" w:rsidRDefault="000C715C" w:rsidP="000C715C">
      <w:pPr>
        <w:spacing w:line="23" w:lineRule="atLeast"/>
        <w:jc w:val="center"/>
        <w:rPr>
          <w:rFonts w:ascii="Arial" w:hAnsi="Arial" w:cs="Arial"/>
          <w:b/>
        </w:rPr>
      </w:pPr>
    </w:p>
    <w:p w:rsidR="000C715C" w:rsidRPr="00BD1DC9" w:rsidRDefault="000C715C" w:rsidP="000C715C">
      <w:pPr>
        <w:spacing w:line="23" w:lineRule="atLeast"/>
        <w:jc w:val="center"/>
        <w:rPr>
          <w:rFonts w:ascii="Arial" w:hAnsi="Arial" w:cs="Arial"/>
          <w:b/>
        </w:rPr>
      </w:pPr>
    </w:p>
    <w:p w:rsidR="000C715C" w:rsidRPr="00BD1DC9" w:rsidRDefault="000C715C" w:rsidP="000C715C">
      <w:pPr>
        <w:spacing w:line="23" w:lineRule="atLeast"/>
        <w:rPr>
          <w:rFonts w:ascii="Arial" w:hAnsi="Arial" w:cs="Arial"/>
          <w:b/>
        </w:rPr>
      </w:pPr>
    </w:p>
    <w:p w:rsidR="000C715C" w:rsidRPr="00BD1DC9" w:rsidRDefault="000C715C" w:rsidP="000C715C">
      <w:p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 xml:space="preserve">Подпрограмма </w:t>
      </w:r>
    </w:p>
    <w:p w:rsidR="000C715C" w:rsidRPr="00BD1DC9" w:rsidRDefault="000C715C" w:rsidP="000C715C">
      <w:p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«</w:t>
      </w:r>
      <w:r w:rsidRPr="00BD1DC9">
        <w:rPr>
          <w:rFonts w:ascii="Arial" w:hAnsi="Arial" w:cs="Arial"/>
          <w:b/>
          <w:bCs/>
        </w:rPr>
        <w:t>Развитие физической культуры, спорта и молодежной политики</w:t>
      </w:r>
      <w:r w:rsidRPr="00BD1DC9">
        <w:rPr>
          <w:rFonts w:ascii="Arial" w:hAnsi="Arial" w:cs="Arial"/>
          <w:b/>
        </w:rPr>
        <w:t>»</w:t>
      </w:r>
    </w:p>
    <w:p w:rsidR="000C715C" w:rsidRPr="00BD1DC9" w:rsidRDefault="000C715C" w:rsidP="000C715C">
      <w:pPr>
        <w:spacing w:line="23" w:lineRule="atLeast"/>
        <w:rPr>
          <w:rFonts w:ascii="Arial" w:hAnsi="Arial" w:cs="Arial"/>
          <w:b/>
        </w:rPr>
      </w:pPr>
    </w:p>
    <w:p w:rsidR="000C715C" w:rsidRPr="00BD1DC9" w:rsidRDefault="000C715C" w:rsidP="000C715C">
      <w:pPr>
        <w:numPr>
          <w:ilvl w:val="0"/>
          <w:numId w:val="6"/>
        </w:num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  <w:kern w:val="32"/>
        </w:rPr>
        <w:t xml:space="preserve">Паспорт </w:t>
      </w:r>
      <w:r w:rsidRPr="00BD1DC9">
        <w:rPr>
          <w:rFonts w:ascii="Arial" w:hAnsi="Arial" w:cs="Arial"/>
          <w:b/>
        </w:rPr>
        <w:t xml:space="preserve">подпрограммы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938"/>
      </w:tblGrid>
      <w:tr w:rsidR="000C715C" w:rsidRPr="00BD1DC9" w:rsidTr="00C745F6">
        <w:trPr>
          <w:cantSplit/>
          <w:trHeight w:val="720"/>
        </w:trPr>
        <w:tc>
          <w:tcPr>
            <w:tcW w:w="2345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938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  <w:highlight w:val="yellow"/>
              </w:rPr>
            </w:pPr>
            <w:r w:rsidRPr="00BD1DC9">
              <w:rPr>
                <w:rFonts w:ascii="Arial" w:hAnsi="Arial" w:cs="Arial"/>
                <w:bCs/>
              </w:rPr>
              <w:t xml:space="preserve">Развитие поликультурного пространства никольского сельсовета </w:t>
            </w:r>
            <w:r w:rsidRPr="00BD1DC9">
              <w:rPr>
                <w:rFonts w:ascii="Arial" w:hAnsi="Arial" w:cs="Arial"/>
              </w:rPr>
              <w:t>(далее Программа)</w:t>
            </w:r>
          </w:p>
        </w:tc>
      </w:tr>
      <w:tr w:rsidR="000C715C" w:rsidRPr="00BD1DC9" w:rsidTr="00C745F6">
        <w:trPr>
          <w:cantSplit/>
          <w:trHeight w:val="720"/>
        </w:trPr>
        <w:tc>
          <w:tcPr>
            <w:tcW w:w="2345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938" w:type="dxa"/>
          </w:tcPr>
          <w:p w:rsidR="000C715C" w:rsidRPr="00BD1DC9" w:rsidRDefault="000C715C" w:rsidP="00C745F6">
            <w:pPr>
              <w:spacing w:line="276" w:lineRule="auto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</w:rPr>
              <w:t>Развитие физической культуры, спорта и молодежной политики</w:t>
            </w:r>
          </w:p>
        </w:tc>
      </w:tr>
      <w:tr w:rsidR="000C715C" w:rsidRPr="00BD1DC9" w:rsidTr="00C745F6">
        <w:trPr>
          <w:cantSplit/>
          <w:trHeight w:val="720"/>
        </w:trPr>
        <w:tc>
          <w:tcPr>
            <w:tcW w:w="2345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Муниципальный заказчик – координатор подпрограммы</w:t>
            </w:r>
          </w:p>
        </w:tc>
        <w:tc>
          <w:tcPr>
            <w:tcW w:w="7938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Администрация </w:t>
            </w:r>
            <w:r w:rsidRPr="00BD1DC9">
              <w:rPr>
                <w:rFonts w:ascii="Arial" w:hAnsi="Arial" w:cs="Arial"/>
                <w:bCs/>
              </w:rPr>
              <w:t xml:space="preserve">Никольского сельсовета </w:t>
            </w:r>
            <w:proofErr w:type="spellStart"/>
            <w:r w:rsidRPr="00BD1DC9">
              <w:rPr>
                <w:rFonts w:ascii="Arial" w:hAnsi="Arial" w:cs="Arial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</w:rPr>
              <w:t xml:space="preserve"> района Красноярского края</w:t>
            </w:r>
          </w:p>
        </w:tc>
      </w:tr>
      <w:tr w:rsidR="000C715C" w:rsidRPr="00BD1DC9" w:rsidTr="00C745F6">
        <w:trPr>
          <w:cantSplit/>
          <w:trHeight w:val="1692"/>
        </w:trPr>
        <w:tc>
          <w:tcPr>
            <w:tcW w:w="2345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938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Администрация </w:t>
            </w:r>
            <w:r w:rsidRPr="00BD1DC9">
              <w:rPr>
                <w:rFonts w:ascii="Arial" w:hAnsi="Arial" w:cs="Arial"/>
                <w:bCs/>
              </w:rPr>
              <w:t xml:space="preserve">Никольского сельсовета </w:t>
            </w:r>
            <w:proofErr w:type="spellStart"/>
            <w:r w:rsidRPr="00BD1DC9">
              <w:rPr>
                <w:rFonts w:ascii="Arial" w:hAnsi="Arial" w:cs="Arial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</w:rPr>
              <w:t xml:space="preserve"> района Красноярского края</w:t>
            </w:r>
          </w:p>
        </w:tc>
      </w:tr>
      <w:tr w:rsidR="000C715C" w:rsidRPr="00BD1DC9" w:rsidTr="00C745F6">
        <w:trPr>
          <w:cantSplit/>
          <w:trHeight w:val="720"/>
        </w:trPr>
        <w:tc>
          <w:tcPr>
            <w:tcW w:w="2345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7938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Цель: Обеспечение развития массовой физической культуры и спорта на территории Никольского сельсовета</w:t>
            </w:r>
          </w:p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  <w:bCs/>
              </w:rPr>
              <w:t>Задача: Развитие устойчивой потребности всех категорий населения Никольского сельсовета к здоровому образу жизни, формирование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</w:t>
            </w:r>
          </w:p>
        </w:tc>
      </w:tr>
      <w:tr w:rsidR="000C715C" w:rsidRPr="00BD1DC9" w:rsidTr="00C745F6">
        <w:trPr>
          <w:cantSplit/>
          <w:trHeight w:val="720"/>
        </w:trPr>
        <w:tc>
          <w:tcPr>
            <w:tcW w:w="2345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Целевые индикаторы</w:t>
            </w:r>
          </w:p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0C715C" w:rsidRPr="00BD1DC9" w:rsidRDefault="000C715C" w:rsidP="00C745F6">
            <w:pPr>
              <w:pStyle w:val="ConsPlusNormal"/>
              <w:spacing w:line="23" w:lineRule="atLeast"/>
              <w:ind w:firstLine="0"/>
              <w:outlineLvl w:val="0"/>
              <w:rPr>
                <w:sz w:val="24"/>
                <w:szCs w:val="24"/>
              </w:rPr>
            </w:pPr>
            <w:r w:rsidRPr="00BD1DC9">
              <w:rPr>
                <w:sz w:val="24"/>
                <w:szCs w:val="24"/>
              </w:rPr>
              <w:t>- численность лиц, систематически занимающихся физической культурой и спортом;</w:t>
            </w:r>
          </w:p>
          <w:p w:rsidR="000C715C" w:rsidRPr="00BD1DC9" w:rsidRDefault="000C715C" w:rsidP="00C745F6">
            <w:pPr>
              <w:pStyle w:val="ConsPlusNormal"/>
              <w:spacing w:line="23" w:lineRule="atLeast"/>
              <w:ind w:firstLine="0"/>
              <w:outlineLvl w:val="0"/>
              <w:rPr>
                <w:sz w:val="24"/>
                <w:szCs w:val="24"/>
              </w:rPr>
            </w:pPr>
            <w:r w:rsidRPr="00BD1DC9">
              <w:rPr>
                <w:sz w:val="24"/>
                <w:szCs w:val="24"/>
              </w:rPr>
              <w:t>- количество проведенных физкультурных, спортивных мероприятий на территории Никольского сельсовета;</w:t>
            </w:r>
          </w:p>
          <w:p w:rsidR="000C715C" w:rsidRPr="00BD1DC9" w:rsidRDefault="000C715C" w:rsidP="00C745F6">
            <w:pPr>
              <w:pStyle w:val="ConsPlusNormal"/>
              <w:spacing w:line="23" w:lineRule="atLeast"/>
              <w:ind w:firstLine="0"/>
              <w:outlineLvl w:val="0"/>
              <w:rPr>
                <w:sz w:val="24"/>
                <w:szCs w:val="24"/>
              </w:rPr>
            </w:pPr>
            <w:r w:rsidRPr="00BD1DC9">
              <w:rPr>
                <w:sz w:val="24"/>
                <w:szCs w:val="24"/>
              </w:rPr>
              <w:t>- количество команд, принявших участие в районных, краевых соревнованиях.</w:t>
            </w:r>
          </w:p>
        </w:tc>
      </w:tr>
      <w:tr w:rsidR="000C715C" w:rsidRPr="00BD1DC9" w:rsidTr="00C745F6">
        <w:trPr>
          <w:cantSplit/>
          <w:trHeight w:val="720"/>
        </w:trPr>
        <w:tc>
          <w:tcPr>
            <w:tcW w:w="2345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938" w:type="dxa"/>
          </w:tcPr>
          <w:p w:rsidR="000C715C" w:rsidRPr="00BD1DC9" w:rsidRDefault="00062FBD" w:rsidP="00DE2607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2022-202</w:t>
            </w:r>
            <w:r w:rsidR="00DE2607" w:rsidRPr="00BD1DC9">
              <w:rPr>
                <w:rFonts w:ascii="Arial" w:hAnsi="Arial" w:cs="Arial"/>
                <w:bCs/>
              </w:rPr>
              <w:t>6</w:t>
            </w:r>
            <w:r w:rsidR="000C715C" w:rsidRPr="00BD1DC9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0C715C" w:rsidRPr="00BD1DC9" w:rsidTr="00850F17">
        <w:trPr>
          <w:trHeight w:val="841"/>
        </w:trPr>
        <w:tc>
          <w:tcPr>
            <w:tcW w:w="2345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</w:t>
            </w:r>
            <w:r w:rsidRPr="00BD1DC9">
              <w:rPr>
                <w:rFonts w:ascii="Arial" w:hAnsi="Arial" w:cs="Arial"/>
              </w:rPr>
              <w:lastRenderedPageBreak/>
              <w:t>по годам реализации подпрограммы</w:t>
            </w:r>
          </w:p>
        </w:tc>
        <w:tc>
          <w:tcPr>
            <w:tcW w:w="7938" w:type="dxa"/>
          </w:tcPr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lastRenderedPageBreak/>
              <w:t xml:space="preserve">Подпрограмма финансируется за счет средств местного, краевого и районного бюджета. Общий объем финансирования Подпрограммы составит </w:t>
            </w:r>
            <w:r w:rsidR="00DE2607" w:rsidRPr="00BD1DC9">
              <w:rPr>
                <w:rFonts w:ascii="Arial" w:hAnsi="Arial" w:cs="Arial"/>
              </w:rPr>
              <w:t>6 938,409</w:t>
            </w:r>
            <w:r w:rsidRPr="00BD1DC9">
              <w:rPr>
                <w:rFonts w:ascii="Arial" w:hAnsi="Arial" w:cs="Arial"/>
              </w:rPr>
              <w:t xml:space="preserve"> тыс. рублей, из них: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в 2022 году – 4 772,409 тыс. рублей;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 xml:space="preserve">в 2023 году – </w:t>
            </w:r>
            <w:r w:rsidR="00DE2607" w:rsidRPr="00BD1DC9">
              <w:rPr>
                <w:rFonts w:ascii="Arial" w:hAnsi="Arial" w:cs="Arial"/>
                <w:bCs/>
              </w:rPr>
              <w:t>333</w:t>
            </w:r>
            <w:r w:rsidRPr="00BD1DC9">
              <w:rPr>
                <w:rFonts w:ascii="Arial" w:hAnsi="Arial" w:cs="Arial"/>
                <w:bCs/>
              </w:rPr>
              <w:t>,000 тыс. рублей;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в 2024 году – 611,000 тыс. рублей;</w:t>
            </w:r>
          </w:p>
          <w:p w:rsidR="00DE2607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в 2025 году – 611,000 тыс. рублей</w:t>
            </w:r>
            <w:r w:rsidR="00DE2607" w:rsidRPr="00BD1DC9">
              <w:rPr>
                <w:rFonts w:ascii="Arial" w:hAnsi="Arial" w:cs="Arial"/>
                <w:bCs/>
              </w:rPr>
              <w:t>;</w:t>
            </w:r>
          </w:p>
          <w:p w:rsidR="00062FBD" w:rsidRPr="00BD1DC9" w:rsidRDefault="00DE2607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в 2026 году – 611,000 тыс. рублей</w:t>
            </w:r>
            <w:r w:rsidR="00062FBD" w:rsidRPr="00BD1DC9">
              <w:rPr>
                <w:rFonts w:ascii="Arial" w:hAnsi="Arial" w:cs="Arial"/>
                <w:bCs/>
              </w:rPr>
              <w:t>.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в том числе: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lastRenderedPageBreak/>
              <w:t>средства краевого бюджета 4 000,000 тыс. рублей, из них: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в 2022 году – 4 000,000 тыс. рублей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средства районного бюджета 67,000 тыс. рублей, их них: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в 2022 году – 67,000 тыс. рублей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 xml:space="preserve">средства местного бюджета </w:t>
            </w:r>
            <w:r w:rsidR="00DE2607" w:rsidRPr="00BD1DC9">
              <w:rPr>
                <w:rFonts w:ascii="Arial" w:hAnsi="Arial" w:cs="Arial"/>
                <w:bCs/>
              </w:rPr>
              <w:t>2 871,409</w:t>
            </w:r>
            <w:r w:rsidRPr="00BD1DC9">
              <w:rPr>
                <w:rFonts w:ascii="Arial" w:hAnsi="Arial" w:cs="Arial"/>
                <w:bCs/>
              </w:rPr>
              <w:t xml:space="preserve"> тыс. рублей, их них: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в 2022 году – 705,409 тыс. рублей;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 xml:space="preserve">в 2023 году – </w:t>
            </w:r>
            <w:r w:rsidR="00DE2607" w:rsidRPr="00BD1DC9">
              <w:rPr>
                <w:rFonts w:ascii="Arial" w:hAnsi="Arial" w:cs="Arial"/>
                <w:bCs/>
              </w:rPr>
              <w:t>333</w:t>
            </w:r>
            <w:r w:rsidRPr="00BD1DC9">
              <w:rPr>
                <w:rFonts w:ascii="Arial" w:hAnsi="Arial" w:cs="Arial"/>
                <w:bCs/>
              </w:rPr>
              <w:t>,000 тыс. рублей;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в 2024 году - 611,000 тыс. рублей;</w:t>
            </w:r>
          </w:p>
          <w:p w:rsidR="00DE2607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в 2025 году - 611,000 тыс. рублей</w:t>
            </w:r>
            <w:r w:rsidR="00DE2607" w:rsidRPr="00BD1DC9">
              <w:rPr>
                <w:rFonts w:ascii="Arial" w:hAnsi="Arial" w:cs="Arial"/>
                <w:bCs/>
              </w:rPr>
              <w:t>;</w:t>
            </w:r>
          </w:p>
          <w:p w:rsidR="000C715C" w:rsidRPr="00BD1DC9" w:rsidRDefault="00DE2607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в 2026 году – 611,000 тыс. рублей</w:t>
            </w:r>
            <w:r w:rsidR="00062FBD" w:rsidRPr="00BD1DC9">
              <w:rPr>
                <w:rFonts w:ascii="Arial" w:hAnsi="Arial" w:cs="Arial"/>
                <w:bCs/>
              </w:rPr>
              <w:t>.</w:t>
            </w:r>
          </w:p>
        </w:tc>
      </w:tr>
      <w:tr w:rsidR="000C715C" w:rsidRPr="00BD1DC9" w:rsidTr="00C745F6">
        <w:trPr>
          <w:cantSplit/>
          <w:trHeight w:val="841"/>
        </w:trPr>
        <w:tc>
          <w:tcPr>
            <w:tcW w:w="2345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938" w:type="dxa"/>
          </w:tcPr>
          <w:p w:rsidR="000C715C" w:rsidRPr="00BD1DC9" w:rsidRDefault="000C715C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Администрация </w:t>
            </w:r>
            <w:r w:rsidRPr="00BD1DC9">
              <w:rPr>
                <w:rFonts w:ascii="Arial" w:hAnsi="Arial" w:cs="Arial"/>
                <w:bCs/>
              </w:rPr>
              <w:t xml:space="preserve">Никольского сельсовета </w:t>
            </w:r>
            <w:proofErr w:type="spellStart"/>
            <w:r w:rsidRPr="00BD1DC9">
              <w:rPr>
                <w:rFonts w:ascii="Arial" w:hAnsi="Arial" w:cs="Arial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</w:rPr>
              <w:t xml:space="preserve"> района Красноярского края</w:t>
            </w:r>
          </w:p>
        </w:tc>
      </w:tr>
    </w:tbl>
    <w:p w:rsidR="000C715C" w:rsidRPr="00BD1DC9" w:rsidRDefault="000C715C" w:rsidP="000C715C">
      <w:pPr>
        <w:spacing w:line="23" w:lineRule="atLeast"/>
        <w:ind w:left="1080"/>
        <w:rPr>
          <w:rFonts w:ascii="Arial" w:hAnsi="Arial" w:cs="Arial"/>
        </w:rPr>
      </w:pPr>
    </w:p>
    <w:p w:rsidR="000C715C" w:rsidRPr="00BD1DC9" w:rsidRDefault="000C715C" w:rsidP="000C715C">
      <w:pPr>
        <w:numPr>
          <w:ilvl w:val="0"/>
          <w:numId w:val="6"/>
        </w:num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 xml:space="preserve"> Основные разделы подпрограммы.</w:t>
      </w:r>
    </w:p>
    <w:p w:rsidR="000C715C" w:rsidRPr="00BD1DC9" w:rsidRDefault="000C715C" w:rsidP="000C715C">
      <w:pPr>
        <w:spacing w:line="23" w:lineRule="atLeast"/>
        <w:jc w:val="center"/>
        <w:rPr>
          <w:rFonts w:ascii="Arial" w:hAnsi="Arial" w:cs="Arial"/>
          <w:b/>
        </w:rPr>
      </w:pPr>
    </w:p>
    <w:p w:rsidR="000C715C" w:rsidRPr="00BD1DC9" w:rsidRDefault="00062FBD" w:rsidP="00062FBD">
      <w:pPr>
        <w:pStyle w:val="a9"/>
        <w:numPr>
          <w:ilvl w:val="1"/>
          <w:numId w:val="4"/>
        </w:numPr>
        <w:spacing w:line="23" w:lineRule="atLeast"/>
        <w:jc w:val="center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 </w:t>
      </w:r>
      <w:r w:rsidR="000C715C" w:rsidRPr="00BD1DC9">
        <w:rPr>
          <w:rFonts w:ascii="Arial" w:hAnsi="Arial" w:cs="Arial"/>
        </w:rPr>
        <w:t>Постановка муниципальной проблемы и обоснование необходимости разработки Подпрограммы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Не подлежит сомнению, что для улучшения здоровья, благосостояния и качества жизни граждан необходимо акцентировать внимание органов власти, общественных структур на возрождение массового спорта, массовой физической культуры.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 2012 году на территории Никольского сельсовета открыт спортивный клуб по месту жительства граждан «ОЛИМП», где могут заниматься спортом все желающие.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 настоящее время сохраняют актуальность проблемные вопросы: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а) Недостаток спортивных сооружений.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б) Слабая материально-техническая база, кадровое обеспечение.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в) Недостаток нормативно-правовой базы на муниципальном уровне, позволяющей осуществлять планомерное развитие физической культуры и спорта по месту жительства, среди людей разного возраста.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г) Низкий уровень финансирования в муниципальном образовании и обеспеченности спортивными сооружениями.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д) Недостаточное финансирование физкультурных, спортивных мероприятий.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е) Несоответствие уровня материальной базы и инфраструктуры физической культуры и спорта задачам развития массового спорта в селе, а также ее моральной и физическое старение.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Реализация подпрограммы позволит решить указанные проблемы при максимально эффективном управлении муниципальными финансами.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0C715C" w:rsidRPr="00BD1DC9" w:rsidRDefault="000C715C" w:rsidP="00062FBD">
      <w:pPr>
        <w:pStyle w:val="a8"/>
        <w:numPr>
          <w:ilvl w:val="1"/>
          <w:numId w:val="4"/>
        </w:numPr>
        <w:shd w:val="clear" w:color="auto" w:fill="FFFFFF"/>
        <w:spacing w:before="0" w:beforeAutospacing="0" w:after="0" w:afterAutospacing="0" w:line="23" w:lineRule="atLeast"/>
        <w:jc w:val="center"/>
        <w:rPr>
          <w:rFonts w:ascii="Arial" w:hAnsi="Arial" w:cs="Arial"/>
        </w:rPr>
      </w:pPr>
      <w:r w:rsidRPr="00BD1DC9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Цель подпрограммы: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Обеспечение развития массовой физической культуры и спорта.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lastRenderedPageBreak/>
        <w:t>Задача подпрограммы: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</w:rPr>
        <w:t>Развитие устойчивой потребности всех категорий населения Никольского сельсовета</w:t>
      </w:r>
      <w:r w:rsidRPr="00BD1DC9">
        <w:rPr>
          <w:rFonts w:ascii="Arial" w:hAnsi="Arial" w:cs="Arial"/>
          <w:bCs/>
        </w:rPr>
        <w:t xml:space="preserve"> к здоровому образу жизни, формирование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Целевые индикаторы подпрограммы: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  <w:bCs/>
        </w:rPr>
        <w:t xml:space="preserve">- </w:t>
      </w:r>
      <w:r w:rsidRPr="00BD1DC9">
        <w:rPr>
          <w:rFonts w:ascii="Arial" w:hAnsi="Arial" w:cs="Arial"/>
        </w:rPr>
        <w:t>численность лиц, систематически занимающихся физической культурой и спортом;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количество проведенных физкультурных, спортивных мероприятий на территории Никольского сельсовета;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количество команд, принявших участие в районных, краевых соревнованиях.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Перечень целевых индикаторов подпрограммы с расшифровкой плановых значений по годам ее реализации приведены в приложении № 1 к паспорту программы.</w:t>
      </w:r>
    </w:p>
    <w:p w:rsidR="000C715C" w:rsidRPr="00BD1DC9" w:rsidRDefault="00164683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Сроки реализации: 2022-2025</w:t>
      </w:r>
      <w:r w:rsidR="000C715C" w:rsidRPr="00BD1DC9">
        <w:rPr>
          <w:rFonts w:ascii="Arial" w:hAnsi="Arial" w:cs="Arial"/>
        </w:rPr>
        <w:t xml:space="preserve"> годы.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0C715C" w:rsidRPr="00BD1DC9" w:rsidRDefault="000C715C" w:rsidP="00062FBD">
      <w:pPr>
        <w:pStyle w:val="a8"/>
        <w:numPr>
          <w:ilvl w:val="1"/>
          <w:numId w:val="4"/>
        </w:numPr>
        <w:shd w:val="clear" w:color="auto" w:fill="FFFFFF"/>
        <w:spacing w:before="0" w:beforeAutospacing="0" w:after="0" w:afterAutospacing="0" w:line="23" w:lineRule="atLeast"/>
        <w:ind w:left="1080" w:hanging="720"/>
        <w:jc w:val="center"/>
        <w:rPr>
          <w:rFonts w:ascii="Arial" w:hAnsi="Arial" w:cs="Arial"/>
        </w:rPr>
      </w:pPr>
      <w:r w:rsidRPr="00BD1DC9">
        <w:rPr>
          <w:rFonts w:ascii="Arial" w:hAnsi="Arial" w:cs="Arial"/>
        </w:rPr>
        <w:t>Механизм реализации подпрограммы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left="1080"/>
        <w:rPr>
          <w:rFonts w:ascii="Arial" w:hAnsi="Arial" w:cs="Arial"/>
        </w:rPr>
      </w:pP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Реализацию подпрограммы осуществляет администрация Никольского сельсовета, муниципальное бюджетное учреждение «Спортивный клуб по месту жительства граждан «ОЛИМП».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Финансирование мероприятий подпрограммы осуществляется за счет средств местного и краевого бюджета в соответствии с мероприятиями подпрограммы согласно приложения № 2 к подпрограмме.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Главным распорядителем средств местного бюджета является Администрация Никольского сельсовета.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0C715C" w:rsidRPr="00BD1DC9" w:rsidRDefault="000C715C" w:rsidP="00062FBD">
      <w:pPr>
        <w:pStyle w:val="a8"/>
        <w:numPr>
          <w:ilvl w:val="1"/>
          <w:numId w:val="4"/>
        </w:numPr>
        <w:shd w:val="clear" w:color="auto" w:fill="FFFFFF"/>
        <w:spacing w:before="0" w:beforeAutospacing="0" w:after="0" w:afterAutospacing="0" w:line="23" w:lineRule="atLeast"/>
        <w:ind w:left="1080" w:hanging="720"/>
        <w:jc w:val="center"/>
        <w:rPr>
          <w:rFonts w:ascii="Arial" w:hAnsi="Arial" w:cs="Arial"/>
        </w:rPr>
      </w:pPr>
      <w:r w:rsidRPr="00BD1DC9">
        <w:rPr>
          <w:rFonts w:ascii="Arial" w:hAnsi="Arial" w:cs="Arial"/>
        </w:rPr>
        <w:t>Управление подпрограммой и контроль за ходом ее выполнения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left="1080"/>
        <w:rPr>
          <w:rFonts w:ascii="Arial" w:hAnsi="Arial" w:cs="Arial"/>
        </w:rPr>
      </w:pP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 Управление реализацией подпрограммы осуществляется Администрацией Никольского сельсовета </w:t>
      </w:r>
      <w:proofErr w:type="spellStart"/>
      <w:r w:rsidRPr="00BD1DC9">
        <w:rPr>
          <w:rFonts w:ascii="Arial" w:hAnsi="Arial" w:cs="Arial"/>
        </w:rPr>
        <w:t>Емельяновского</w:t>
      </w:r>
      <w:proofErr w:type="spellEnd"/>
      <w:r w:rsidRPr="00BD1DC9">
        <w:rPr>
          <w:rFonts w:ascii="Arial" w:hAnsi="Arial" w:cs="Arial"/>
        </w:rPr>
        <w:t xml:space="preserve"> района Красноярского края.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 Текущий контроль за целевым и эффективным расходованием средств муниципального бюджета осуществляет администрация Никольского сельсовета </w:t>
      </w:r>
      <w:proofErr w:type="spellStart"/>
      <w:r w:rsidRPr="00BD1DC9">
        <w:rPr>
          <w:rFonts w:ascii="Arial" w:hAnsi="Arial" w:cs="Arial"/>
        </w:rPr>
        <w:t>Емельяновского</w:t>
      </w:r>
      <w:proofErr w:type="spellEnd"/>
      <w:r w:rsidRPr="00BD1DC9">
        <w:rPr>
          <w:rFonts w:ascii="Arial" w:hAnsi="Arial" w:cs="Arial"/>
        </w:rPr>
        <w:t xml:space="preserve"> района.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</w:p>
    <w:p w:rsidR="000C715C" w:rsidRPr="00BD1DC9" w:rsidRDefault="000C715C" w:rsidP="00062FBD">
      <w:pPr>
        <w:pStyle w:val="a8"/>
        <w:numPr>
          <w:ilvl w:val="1"/>
          <w:numId w:val="4"/>
        </w:numPr>
        <w:shd w:val="clear" w:color="auto" w:fill="FFFFFF"/>
        <w:spacing w:before="0" w:beforeAutospacing="0" w:after="0" w:afterAutospacing="0" w:line="23" w:lineRule="atLeast"/>
        <w:ind w:left="1080" w:hanging="720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Оценка социально-экономической эффективности от реализации подпрограммы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left="1080"/>
        <w:jc w:val="both"/>
        <w:rPr>
          <w:rFonts w:ascii="Arial" w:hAnsi="Arial" w:cs="Arial"/>
        </w:rPr>
      </w:pP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Колоссальный экономический и социальный эффект от реализации подпрограммы развития массовой физической культуры и спорта бесспорен.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Несмотря на сокращение бюджетного финансирования физической культуры и спорта, а также на незначительный рост количества людей, активно занимающихся спортом, направленность и объем муниципальных расходов далеки от оптимальных.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Мероприятия подпрограммы направлены на рост численности населения Никольского сельсовета систематически занимающегося физической культурой и спортом. Повышение двигательной активности и закаливание организма являются основными компонентами регулярных занятий физкультурой и спортом, положительно влияющими на сохранение и укрепление здоровья человека, снижение уровня заболеваемости.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Выполнение подпрограммных мероприятий позволит: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lastRenderedPageBreak/>
        <w:t>- увеличить число занимающихся спортом и физической культурой среди населения;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повысить роль спорта и физической культуры в жизнедеятельности человека;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снизить количество проявлений асоциальных форм поведения в том числе в молодежной среде путем формирования спортивного стиля жизни населения;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расширить и укрепить материально-техническую базу физической культуры и спорта.</w:t>
      </w:r>
    </w:p>
    <w:p w:rsidR="000C715C" w:rsidRPr="00BD1DC9" w:rsidRDefault="000C715C" w:rsidP="00062FBD">
      <w:pPr>
        <w:pStyle w:val="a8"/>
        <w:numPr>
          <w:ilvl w:val="1"/>
          <w:numId w:val="4"/>
        </w:numPr>
        <w:shd w:val="clear" w:color="auto" w:fill="FFFFFF"/>
        <w:spacing w:before="0" w:beforeAutospacing="0" w:after="0" w:afterAutospacing="0" w:line="23" w:lineRule="atLeast"/>
        <w:ind w:left="1080" w:hanging="720"/>
        <w:jc w:val="center"/>
        <w:rPr>
          <w:rFonts w:ascii="Arial" w:hAnsi="Arial" w:cs="Arial"/>
        </w:rPr>
      </w:pPr>
      <w:r w:rsidRPr="00BD1DC9">
        <w:rPr>
          <w:rFonts w:ascii="Arial" w:hAnsi="Arial" w:cs="Arial"/>
        </w:rPr>
        <w:t>Мероприятия подпрограммы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Мероприятия подпрограммы представлены в приложении № 2 к настоящей подпрограмме.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left="1800"/>
        <w:rPr>
          <w:rFonts w:ascii="Arial" w:hAnsi="Arial" w:cs="Arial"/>
        </w:rPr>
      </w:pPr>
    </w:p>
    <w:p w:rsidR="000C715C" w:rsidRPr="00BD1DC9" w:rsidRDefault="000C715C" w:rsidP="00407035">
      <w:pPr>
        <w:pStyle w:val="a8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rFonts w:ascii="Arial" w:hAnsi="Arial" w:cs="Arial"/>
        </w:rPr>
      </w:pPr>
      <w:r w:rsidRPr="00BD1DC9">
        <w:rPr>
          <w:rFonts w:ascii="Arial" w:hAnsi="Arial" w:cs="Arial"/>
        </w:rPr>
        <w:t>Обоснование финансовых, материальных и трудовых затрат (ресурсное</w:t>
      </w:r>
      <w:r w:rsidR="00407035">
        <w:rPr>
          <w:rFonts w:ascii="Arial" w:hAnsi="Arial" w:cs="Arial"/>
        </w:rPr>
        <w:t xml:space="preserve"> </w:t>
      </w:r>
      <w:r w:rsidRPr="00BD1DC9">
        <w:rPr>
          <w:rFonts w:ascii="Arial" w:hAnsi="Arial" w:cs="Arial"/>
        </w:rPr>
        <w:t>обеспечение подпрограммы) с указанием источников финансирования</w:t>
      </w:r>
    </w:p>
    <w:p w:rsidR="00062FBD" w:rsidRPr="00BD1DC9" w:rsidRDefault="00062FBD" w:rsidP="00407035">
      <w:pPr>
        <w:spacing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Подпрограмма финансируется за счет средств местного, краевого и районного бюджета. Общий объем финансирования Подпрограммы составит </w:t>
      </w:r>
      <w:r w:rsidR="00844DED" w:rsidRPr="00BD1DC9">
        <w:rPr>
          <w:rFonts w:ascii="Arial" w:hAnsi="Arial" w:cs="Arial"/>
        </w:rPr>
        <w:t>6 938,409</w:t>
      </w:r>
      <w:r w:rsidRPr="00BD1DC9">
        <w:rPr>
          <w:rFonts w:ascii="Arial" w:hAnsi="Arial" w:cs="Arial"/>
        </w:rPr>
        <w:t xml:space="preserve"> тыс. рублей, из них: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 2022 году – 4 772,409 тыс. рублей;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 xml:space="preserve">в 2023 году – </w:t>
      </w:r>
      <w:r w:rsidR="00DE2607" w:rsidRPr="00BD1DC9">
        <w:rPr>
          <w:rFonts w:ascii="Arial" w:hAnsi="Arial" w:cs="Arial"/>
          <w:bCs/>
        </w:rPr>
        <w:t>333</w:t>
      </w:r>
      <w:r w:rsidRPr="00BD1DC9">
        <w:rPr>
          <w:rFonts w:ascii="Arial" w:hAnsi="Arial" w:cs="Arial"/>
          <w:bCs/>
        </w:rPr>
        <w:t>,000 тыс. рублей;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в 2024 году – 611,000 тыс. рублей;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в 2025 году – 611,000 тыс. рублей</w:t>
      </w:r>
      <w:r w:rsidR="00DE2607" w:rsidRPr="00BD1DC9">
        <w:rPr>
          <w:rFonts w:ascii="Arial" w:hAnsi="Arial" w:cs="Arial"/>
          <w:bCs/>
        </w:rPr>
        <w:t>;</w:t>
      </w:r>
    </w:p>
    <w:p w:rsidR="00DE2607" w:rsidRPr="00BD1DC9" w:rsidRDefault="00DE2607" w:rsidP="00062FBD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в 2026 году – 611,000 тыс. рублей.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в том числе: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средства краевого бюджета 4 000,000 тыс. рублей, из них: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в 2022 году – 4 000,000 тыс. рублей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средства районного бюджета 67,000 тыс. рублей, их них: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в 2022 году – 67,000 тыс. рублей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средства местного бюджета 2 </w:t>
      </w:r>
      <w:r w:rsidR="00DE2607" w:rsidRPr="00BD1DC9">
        <w:rPr>
          <w:rFonts w:ascii="Arial" w:hAnsi="Arial" w:cs="Arial"/>
          <w:bCs/>
        </w:rPr>
        <w:t>2 871,409</w:t>
      </w:r>
      <w:r w:rsidRPr="00BD1DC9">
        <w:rPr>
          <w:rFonts w:ascii="Arial" w:hAnsi="Arial" w:cs="Arial"/>
          <w:bCs/>
        </w:rPr>
        <w:t xml:space="preserve"> тыс. рублей, их них: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в 2022 году – 705,409 тыс. рублей;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 xml:space="preserve">в 2023 году – </w:t>
      </w:r>
      <w:r w:rsidR="00DE2607" w:rsidRPr="00BD1DC9">
        <w:rPr>
          <w:rFonts w:ascii="Arial" w:hAnsi="Arial" w:cs="Arial"/>
          <w:bCs/>
        </w:rPr>
        <w:t>333</w:t>
      </w:r>
      <w:r w:rsidRPr="00BD1DC9">
        <w:rPr>
          <w:rFonts w:ascii="Arial" w:hAnsi="Arial" w:cs="Arial"/>
          <w:bCs/>
        </w:rPr>
        <w:t>,000 тыс. рублей;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в 2024 году - 611,000 тыс. рублей;</w:t>
      </w:r>
    </w:p>
    <w:p w:rsidR="00DE2607" w:rsidRPr="00BD1DC9" w:rsidRDefault="00062FBD" w:rsidP="002F6D7B">
      <w:pPr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в 2025 году - 611,000 тыс. рублей</w:t>
      </w:r>
      <w:r w:rsidR="00DE2607" w:rsidRPr="00BD1DC9">
        <w:rPr>
          <w:rFonts w:ascii="Arial" w:hAnsi="Arial" w:cs="Arial"/>
          <w:bCs/>
        </w:rPr>
        <w:t>;</w:t>
      </w:r>
    </w:p>
    <w:p w:rsidR="000C715C" w:rsidRPr="00BD1DC9" w:rsidRDefault="00DE2607" w:rsidP="002F6D7B">
      <w:pPr>
        <w:rPr>
          <w:rFonts w:ascii="Arial" w:hAnsi="Arial" w:cs="Arial"/>
        </w:rPr>
      </w:pPr>
      <w:r w:rsidRPr="00BD1DC9">
        <w:rPr>
          <w:rFonts w:ascii="Arial" w:hAnsi="Arial" w:cs="Arial"/>
          <w:bCs/>
        </w:rPr>
        <w:t>в 2026 году – 611,000 тыс. рублей</w:t>
      </w:r>
      <w:r w:rsidR="00062FBD" w:rsidRPr="00BD1DC9">
        <w:rPr>
          <w:rFonts w:ascii="Arial" w:hAnsi="Arial" w:cs="Arial"/>
          <w:bCs/>
        </w:rPr>
        <w:t>.</w:t>
      </w: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  <w:sectPr w:rsidR="000C715C" w:rsidRPr="00BD1DC9" w:rsidSect="000C715C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550"/>
        <w:gridCol w:w="2711"/>
        <w:gridCol w:w="1134"/>
        <w:gridCol w:w="2409"/>
        <w:gridCol w:w="1701"/>
        <w:gridCol w:w="1843"/>
        <w:gridCol w:w="1701"/>
        <w:gridCol w:w="1418"/>
        <w:gridCol w:w="1417"/>
      </w:tblGrid>
      <w:tr w:rsidR="000C715C" w:rsidRPr="00BD1DC9" w:rsidTr="00407035">
        <w:trPr>
          <w:trHeight w:val="109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5C" w:rsidRPr="00850F17" w:rsidRDefault="000C715C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0F1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1 </w:t>
            </w:r>
            <w:r w:rsidRPr="00850F17">
              <w:rPr>
                <w:rFonts w:ascii="Arial" w:hAnsi="Arial" w:cs="Arial"/>
                <w:color w:val="000000"/>
                <w:sz w:val="20"/>
                <w:szCs w:val="20"/>
              </w:rPr>
              <w:br/>
              <w:t>к подпрограмме «Развитие физической культуры, спорта и молодежной политики»</w:t>
            </w:r>
          </w:p>
        </w:tc>
      </w:tr>
      <w:tr w:rsidR="000C715C" w:rsidRPr="00BD1DC9" w:rsidTr="00407035">
        <w:trPr>
          <w:trHeight w:val="705"/>
        </w:trPr>
        <w:tc>
          <w:tcPr>
            <w:tcW w:w="148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DC9">
              <w:rPr>
                <w:rFonts w:ascii="Arial" w:hAnsi="Arial" w:cs="Arial"/>
                <w:b/>
                <w:bCs/>
              </w:rPr>
              <w:t xml:space="preserve">        Перечень целевых индик</w:t>
            </w:r>
            <w:r w:rsidR="000A1E62" w:rsidRPr="00BD1DC9">
              <w:rPr>
                <w:rFonts w:ascii="Arial" w:hAnsi="Arial" w:cs="Arial"/>
                <w:b/>
                <w:bCs/>
              </w:rPr>
              <w:t>а</w:t>
            </w:r>
            <w:r w:rsidRPr="00BD1DC9">
              <w:rPr>
                <w:rFonts w:ascii="Arial" w:hAnsi="Arial" w:cs="Arial"/>
                <w:b/>
                <w:bCs/>
              </w:rPr>
              <w:t xml:space="preserve">торов подпрограммы                                                                                                     </w:t>
            </w:r>
          </w:p>
        </w:tc>
      </w:tr>
      <w:tr w:rsidR="000C715C" w:rsidRPr="00BD1DC9" w:rsidTr="00407035">
        <w:trPr>
          <w:trHeight w:val="30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№ п/п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844DED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Отчетный финансовый год 202</w:t>
            </w:r>
            <w:r w:rsidR="00844DED" w:rsidRPr="00BD1DC9">
              <w:rPr>
                <w:rFonts w:ascii="Arial" w:hAnsi="Arial" w:cs="Arial"/>
              </w:rPr>
              <w:t>2</w:t>
            </w:r>
            <w:r w:rsidRPr="00BD1DC9">
              <w:rPr>
                <w:rFonts w:ascii="Arial" w:hAnsi="Arial" w:cs="Arial"/>
              </w:rPr>
              <w:t>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844DED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Текущий финансовый год 202</w:t>
            </w:r>
            <w:r w:rsidR="00844DED" w:rsidRPr="00BD1DC9">
              <w:rPr>
                <w:rFonts w:ascii="Arial" w:hAnsi="Arial" w:cs="Arial"/>
              </w:rPr>
              <w:t>3</w:t>
            </w:r>
            <w:r w:rsidRPr="00BD1DC9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844DED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Очередной финансовый год                       202</w:t>
            </w:r>
            <w:r w:rsidR="00844DED" w:rsidRPr="00BD1DC9">
              <w:rPr>
                <w:rFonts w:ascii="Arial" w:hAnsi="Arial" w:cs="Arial"/>
              </w:rPr>
              <w:t>4</w:t>
            </w:r>
            <w:r w:rsidRPr="00BD1DC9">
              <w:rPr>
                <w:rFonts w:ascii="Arial" w:hAnsi="Arial" w:cs="Arial"/>
              </w:rPr>
              <w:t>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Плановый период</w:t>
            </w:r>
          </w:p>
        </w:tc>
      </w:tr>
      <w:tr w:rsidR="000C715C" w:rsidRPr="00BD1DC9" w:rsidTr="00407035">
        <w:trPr>
          <w:trHeight w:val="45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844DED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первый год планового периода 202</w:t>
            </w:r>
            <w:r w:rsidR="00844DED" w:rsidRPr="00BD1DC9">
              <w:rPr>
                <w:rFonts w:ascii="Arial" w:hAnsi="Arial" w:cs="Arial"/>
              </w:rPr>
              <w:t>5</w:t>
            </w:r>
            <w:r w:rsidRPr="00BD1DC9">
              <w:rPr>
                <w:rFonts w:ascii="Arial" w:hAnsi="Arial" w:cs="Arial"/>
              </w:rPr>
              <w:t>г.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844DED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второй год планового периода 202</w:t>
            </w:r>
            <w:r w:rsidR="00844DED" w:rsidRPr="00BD1DC9">
              <w:rPr>
                <w:rFonts w:ascii="Arial" w:hAnsi="Arial" w:cs="Arial"/>
              </w:rPr>
              <w:t>6</w:t>
            </w:r>
            <w:r w:rsidRPr="00BD1DC9">
              <w:rPr>
                <w:rFonts w:ascii="Arial" w:hAnsi="Arial" w:cs="Arial"/>
              </w:rPr>
              <w:t>г.</w:t>
            </w:r>
          </w:p>
        </w:tc>
      </w:tr>
      <w:tr w:rsidR="000C715C" w:rsidRPr="00BD1DC9" w:rsidTr="00407035">
        <w:trPr>
          <w:trHeight w:val="90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</w:tr>
      <w:tr w:rsidR="000C715C" w:rsidRPr="00BD1DC9" w:rsidTr="00407035">
        <w:trPr>
          <w:trHeight w:val="4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</w:t>
            </w:r>
          </w:p>
        </w:tc>
        <w:tc>
          <w:tcPr>
            <w:tcW w:w="14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Цель подпрограммы: Обеспечение развития массовой физической культуры и спорта</w:t>
            </w:r>
          </w:p>
        </w:tc>
      </w:tr>
      <w:tr w:rsidR="000C715C" w:rsidRPr="00BD1DC9" w:rsidTr="00407035">
        <w:trPr>
          <w:trHeight w:val="9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1.1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чел.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Форма №1-ФК "Сведения о физической культуре и спорте"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62FBD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62FBD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70</w:t>
            </w:r>
          </w:p>
        </w:tc>
      </w:tr>
      <w:tr w:rsidR="000C715C" w:rsidRPr="00BD1DC9" w:rsidTr="00407035">
        <w:trPr>
          <w:trHeight w:val="13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Количество проведенных физкультурных, спортивных мероприятий на территории Никольского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Форма №1-ФК "Сведения о физической культуре и спорте"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C715C" w:rsidRPr="00BD1DC9" w:rsidTr="00407035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Количество команд, принявших участие в районных, краевых соревнованиях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Форма №1-ФК "Сведения о физической культуре и спорте"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19</w:t>
            </w:r>
          </w:p>
        </w:tc>
      </w:tr>
    </w:tbl>
    <w:p w:rsidR="000C715C" w:rsidRPr="00BD1DC9" w:rsidRDefault="000C715C" w:rsidP="000C715C">
      <w:pPr>
        <w:rPr>
          <w:rFonts w:ascii="Arial" w:hAnsi="Arial" w:cs="Arial"/>
        </w:r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1844"/>
        <w:gridCol w:w="1605"/>
        <w:gridCol w:w="692"/>
        <w:gridCol w:w="677"/>
        <w:gridCol w:w="1276"/>
        <w:gridCol w:w="567"/>
        <w:gridCol w:w="1134"/>
        <w:gridCol w:w="628"/>
        <w:gridCol w:w="647"/>
        <w:gridCol w:w="1134"/>
        <w:gridCol w:w="345"/>
        <w:gridCol w:w="933"/>
        <w:gridCol w:w="1276"/>
        <w:gridCol w:w="2410"/>
      </w:tblGrid>
      <w:tr w:rsidR="00EB59BD" w:rsidRPr="00BD1DC9" w:rsidTr="00407035">
        <w:trPr>
          <w:trHeight w:val="562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9BD" w:rsidRPr="00BD1DC9" w:rsidRDefault="00EB59BD" w:rsidP="000C715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9BD" w:rsidRPr="00BD1DC9" w:rsidRDefault="00EB59BD" w:rsidP="000C715C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9BD" w:rsidRPr="00BD1DC9" w:rsidRDefault="00EB59BD" w:rsidP="000C7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9BD" w:rsidRPr="00BD1DC9" w:rsidRDefault="00EB59BD" w:rsidP="000C715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9BD" w:rsidRPr="00BD1DC9" w:rsidRDefault="00EB59BD" w:rsidP="000C715C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9BD" w:rsidRPr="00BD1DC9" w:rsidRDefault="00EB59BD" w:rsidP="000C71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2 </w:t>
            </w: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br/>
              <w:t>к подпрограмме «Развитие физической культуры, спорта и молодежной политики»</w:t>
            </w:r>
          </w:p>
        </w:tc>
      </w:tr>
      <w:tr w:rsidR="00EB59BD" w:rsidRPr="00BD1DC9" w:rsidTr="00EB59BD">
        <w:trPr>
          <w:trHeight w:val="705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9BD" w:rsidRPr="00BD1DC9" w:rsidRDefault="00EB59BD" w:rsidP="000C71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9BD" w:rsidRPr="00BD1DC9" w:rsidRDefault="00EB59BD" w:rsidP="000C71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DC9">
              <w:rPr>
                <w:rFonts w:ascii="Arial" w:hAnsi="Arial" w:cs="Arial"/>
                <w:b/>
                <w:bCs/>
              </w:rPr>
              <w:t>Перечень мероприятий подпрограммы</w:t>
            </w:r>
          </w:p>
        </w:tc>
      </w:tr>
      <w:tr w:rsidR="00EB59BD" w:rsidRPr="00407035" w:rsidTr="000A1E62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Расходы (тыс.</w:t>
            </w:r>
            <w:r w:rsidR="000A1E62" w:rsidRPr="004070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руб.), годы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B59BD" w:rsidRPr="00407035" w:rsidTr="00407035">
        <w:trPr>
          <w:trHeight w:val="1151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7035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844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Текущий финансовый год 202</w:t>
            </w:r>
            <w:r w:rsidR="00844DED" w:rsidRPr="00407035">
              <w:rPr>
                <w:rFonts w:ascii="Arial" w:hAnsi="Arial" w:cs="Arial"/>
                <w:sz w:val="20"/>
                <w:szCs w:val="20"/>
              </w:rPr>
              <w:t>3</w:t>
            </w:r>
            <w:r w:rsidRPr="00407035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844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Очередной финансовый год 202</w:t>
            </w:r>
            <w:r w:rsidR="00844DED" w:rsidRPr="00407035">
              <w:rPr>
                <w:rFonts w:ascii="Arial" w:hAnsi="Arial" w:cs="Arial"/>
                <w:sz w:val="20"/>
                <w:szCs w:val="20"/>
              </w:rPr>
              <w:t>4</w:t>
            </w:r>
            <w:r w:rsidRPr="00407035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844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Первый год планового периода 202</w:t>
            </w:r>
            <w:r w:rsidR="00844DED" w:rsidRPr="00407035">
              <w:rPr>
                <w:rFonts w:ascii="Arial" w:hAnsi="Arial" w:cs="Arial"/>
                <w:sz w:val="20"/>
                <w:szCs w:val="20"/>
              </w:rPr>
              <w:t>5</w:t>
            </w:r>
            <w:r w:rsidRPr="00407035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59BD" w:rsidRPr="00407035" w:rsidRDefault="00EB59BD" w:rsidP="00844D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Второй год планового периода 202</w:t>
            </w:r>
            <w:r w:rsidR="00844DED" w:rsidRPr="00407035">
              <w:rPr>
                <w:rFonts w:ascii="Arial" w:hAnsi="Arial" w:cs="Arial"/>
                <w:sz w:val="20"/>
                <w:szCs w:val="20"/>
              </w:rPr>
              <w:t>6</w:t>
            </w:r>
            <w:r w:rsidRPr="00407035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9BD" w:rsidRPr="00407035" w:rsidTr="00407035">
        <w:trPr>
          <w:trHeight w:val="155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Цель подпрограммы: Обеспечение развития массовой физической культуры и спорта</w:t>
            </w:r>
          </w:p>
        </w:tc>
      </w:tr>
      <w:tr w:rsidR="00EB59BD" w:rsidRPr="00407035" w:rsidTr="00EB59BD">
        <w:trPr>
          <w:trHeight w:val="600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D" w:rsidRPr="00407035" w:rsidRDefault="00EB59BD" w:rsidP="000A1E62">
            <w:pPr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Задача: Развитие устойчивой потребности всех категорий населения Никольского сельсовет к здоровому образу жизни, формирова</w:t>
            </w:r>
            <w:r w:rsidR="000A1E62" w:rsidRPr="00407035">
              <w:rPr>
                <w:rFonts w:ascii="Arial" w:hAnsi="Arial" w:cs="Arial"/>
                <w:sz w:val="20"/>
                <w:szCs w:val="20"/>
              </w:rPr>
              <w:t>н</w:t>
            </w:r>
            <w:r w:rsidRPr="00407035">
              <w:rPr>
                <w:rFonts w:ascii="Arial" w:hAnsi="Arial" w:cs="Arial"/>
                <w:sz w:val="20"/>
                <w:szCs w:val="20"/>
              </w:rPr>
              <w:t>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</w:t>
            </w:r>
          </w:p>
        </w:tc>
      </w:tr>
      <w:tr w:rsidR="00EB59BD" w:rsidRPr="00407035" w:rsidTr="00407035">
        <w:trPr>
          <w:trHeight w:val="310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Мероприятие 1: Обеспечение деятельности (оказание услуг) подведомственных учреждений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407035" w:rsidRDefault="00EB59BD" w:rsidP="000C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 xml:space="preserve">Администрация Никольского сельсовета </w:t>
            </w:r>
            <w:proofErr w:type="spellStart"/>
            <w:r w:rsidRPr="00407035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7035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407035" w:rsidRDefault="00EB59BD" w:rsidP="000C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407035" w:rsidRDefault="00EB59BD" w:rsidP="000C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407035" w:rsidRDefault="00EB59BD" w:rsidP="00EB59BD">
            <w:pPr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407035" w:rsidRDefault="00EB59BD" w:rsidP="00EB5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407035" w:rsidRDefault="00844DED" w:rsidP="00844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333</w:t>
            </w:r>
            <w:r w:rsidR="00EB59BD" w:rsidRPr="0040703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611,000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611,000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407035" w:rsidRDefault="00844DED" w:rsidP="00407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2 166</w:t>
            </w:r>
            <w:r w:rsidR="00EB59BD" w:rsidRPr="00407035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Численность лиц, систематически занимающихся физкультурой и спортом (чел.)</w:t>
            </w:r>
          </w:p>
          <w:p w:rsidR="00EB59BD" w:rsidRPr="00407035" w:rsidRDefault="000A1E62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  <w:r w:rsidR="00EB59BD" w:rsidRPr="00407035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-70</w:t>
            </w:r>
          </w:p>
          <w:p w:rsidR="00EB59BD" w:rsidRPr="00407035" w:rsidRDefault="000A1E62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  <w:r w:rsidR="00EB59BD" w:rsidRPr="00407035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- 70</w:t>
            </w:r>
          </w:p>
          <w:p w:rsidR="00EB59BD" w:rsidRPr="00407035" w:rsidRDefault="000A1E62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EB59BD" w:rsidRPr="00407035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</w:t>
            </w:r>
            <w:r w:rsidR="00844DED" w:rsidRPr="00407035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B59BD" w:rsidRPr="00407035">
              <w:rPr>
                <w:rFonts w:ascii="Arial" w:hAnsi="Arial" w:cs="Arial"/>
                <w:color w:val="000000"/>
                <w:sz w:val="20"/>
                <w:szCs w:val="20"/>
              </w:rPr>
              <w:t xml:space="preserve"> 70</w:t>
            </w:r>
          </w:p>
          <w:p w:rsidR="00844DED" w:rsidRPr="00407035" w:rsidRDefault="00844DE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2026 год - 70</w:t>
            </w:r>
          </w:p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Количество проведенных мероприятий (ед.):</w:t>
            </w:r>
          </w:p>
          <w:p w:rsid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0A1E62" w:rsidRPr="00407035">
              <w:rPr>
                <w:rFonts w:ascii="Arial" w:hAnsi="Arial" w:cs="Arial"/>
                <w:color w:val="000000"/>
                <w:sz w:val="20"/>
                <w:szCs w:val="20"/>
              </w:rPr>
              <w:t>3-202</w:t>
            </w:r>
            <w:r w:rsidR="00844DED" w:rsidRPr="0040703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</w:t>
            </w:r>
            <w:r w:rsidR="000A1E62" w:rsidRPr="00407035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 xml:space="preserve"> 18</w:t>
            </w:r>
            <w:r w:rsidR="000A1E62" w:rsidRPr="00407035">
              <w:rPr>
                <w:rFonts w:ascii="Arial" w:hAnsi="Arial" w:cs="Arial"/>
                <w:color w:val="000000"/>
                <w:sz w:val="20"/>
                <w:szCs w:val="20"/>
              </w:rPr>
              <w:t xml:space="preserve"> ежегодно</w:t>
            </w:r>
          </w:p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команд</w:t>
            </w:r>
            <w:proofErr w:type="gramEnd"/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принявших участие в соревнованиях (ед.)</w:t>
            </w:r>
          </w:p>
          <w:p w:rsidR="00EB59BD" w:rsidRPr="00407035" w:rsidRDefault="00EB59BD" w:rsidP="00844D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0A1E62" w:rsidRPr="004070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844DED" w:rsidRPr="0040703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</w:t>
            </w:r>
            <w:r w:rsidR="000A1E62" w:rsidRPr="00407035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 xml:space="preserve"> 19</w:t>
            </w:r>
            <w:r w:rsidR="000A1E62" w:rsidRPr="00407035">
              <w:rPr>
                <w:rFonts w:ascii="Arial" w:hAnsi="Arial" w:cs="Arial"/>
                <w:color w:val="000000"/>
                <w:sz w:val="20"/>
                <w:szCs w:val="20"/>
              </w:rPr>
              <w:t xml:space="preserve"> ежегодно</w:t>
            </w:r>
          </w:p>
        </w:tc>
      </w:tr>
      <w:tr w:rsidR="00EB59BD" w:rsidRPr="00407035" w:rsidTr="00407035">
        <w:trPr>
          <w:trHeight w:val="52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9BD" w:rsidRPr="00407035" w:rsidTr="00407035">
        <w:trPr>
          <w:trHeight w:val="34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9BD" w:rsidRPr="00407035" w:rsidTr="00407035">
        <w:trPr>
          <w:trHeight w:val="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9BD" w:rsidRPr="00407035" w:rsidTr="00407035">
        <w:trPr>
          <w:trHeight w:val="34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407035" w:rsidRDefault="00844DE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333,000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611,000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BD" w:rsidRPr="00407035" w:rsidRDefault="00EB59B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611,000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407035" w:rsidRDefault="00844DED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2 166,000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C715C" w:rsidRPr="00407035" w:rsidRDefault="000C715C" w:rsidP="000A1E62">
      <w:pPr>
        <w:rPr>
          <w:rFonts w:ascii="Arial" w:hAnsi="Arial" w:cs="Arial"/>
          <w:sz w:val="20"/>
          <w:szCs w:val="20"/>
        </w:rPr>
      </w:pPr>
    </w:p>
    <w:sectPr w:rsidR="000C715C" w:rsidRPr="00407035" w:rsidSect="000C715C">
      <w:pgSz w:w="16838" w:h="11906" w:orient="landscape"/>
      <w:pgMar w:top="1418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AD" w:rsidRDefault="004166AD">
      <w:r>
        <w:separator/>
      </w:r>
    </w:p>
  </w:endnote>
  <w:endnote w:type="continuationSeparator" w:id="0">
    <w:p w:rsidR="004166AD" w:rsidRDefault="0041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C9" w:rsidRDefault="00BD1DC9" w:rsidP="00BB52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BD1DC9" w:rsidRDefault="00BD1DC9" w:rsidP="00BB526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C9" w:rsidRDefault="00BD1DC9" w:rsidP="00BB5267">
    <w:pPr>
      <w:pStyle w:val="a3"/>
      <w:framePr w:wrap="around" w:vAnchor="text" w:hAnchor="margin" w:xAlign="right" w:y="1"/>
      <w:rPr>
        <w:rStyle w:val="a5"/>
      </w:rPr>
    </w:pPr>
  </w:p>
  <w:p w:rsidR="00BD1DC9" w:rsidRDefault="00BD1DC9" w:rsidP="00BB5267">
    <w:pPr>
      <w:pStyle w:val="a3"/>
      <w:framePr w:wrap="around" w:vAnchor="text" w:hAnchor="margin" w:xAlign="right" w:y="1"/>
      <w:rPr>
        <w:rStyle w:val="a5"/>
      </w:rPr>
    </w:pPr>
  </w:p>
  <w:p w:rsidR="00BD1DC9" w:rsidRDefault="00BD1DC9" w:rsidP="00BB52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AD" w:rsidRDefault="004166AD">
      <w:r>
        <w:separator/>
      </w:r>
    </w:p>
  </w:footnote>
  <w:footnote w:type="continuationSeparator" w:id="0">
    <w:p w:rsidR="004166AD" w:rsidRDefault="0041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C9" w:rsidRDefault="00BD1DC9" w:rsidP="00BB526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1DC9" w:rsidRDefault="00BD1D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C9" w:rsidRDefault="00BD1DC9" w:rsidP="00BB526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035A">
      <w:rPr>
        <w:rStyle w:val="a5"/>
        <w:noProof/>
      </w:rPr>
      <w:t>10</w:t>
    </w:r>
    <w:r>
      <w:rPr>
        <w:rStyle w:val="a5"/>
      </w:rPr>
      <w:fldChar w:fldCharType="end"/>
    </w:r>
  </w:p>
  <w:p w:rsidR="00BD1DC9" w:rsidRDefault="00BD1D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34D"/>
    <w:multiLevelType w:val="hybridMultilevel"/>
    <w:tmpl w:val="8ECCAE52"/>
    <w:lvl w:ilvl="0" w:tplc="4EDE1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8416F"/>
    <w:multiLevelType w:val="hybridMultilevel"/>
    <w:tmpl w:val="BD62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035B2"/>
    <w:multiLevelType w:val="multilevel"/>
    <w:tmpl w:val="092AD9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69B93A5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66E61"/>
    <w:multiLevelType w:val="multilevel"/>
    <w:tmpl w:val="82BE3B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lvl w:ilvl="0" w:tplc="041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BD"/>
    <w:rsid w:val="000507B4"/>
    <w:rsid w:val="00062FBD"/>
    <w:rsid w:val="000A1E62"/>
    <w:rsid w:val="000C715C"/>
    <w:rsid w:val="000F3CF7"/>
    <w:rsid w:val="001521BD"/>
    <w:rsid w:val="00164683"/>
    <w:rsid w:val="001B49FE"/>
    <w:rsid w:val="002665FD"/>
    <w:rsid w:val="002F6D7B"/>
    <w:rsid w:val="0031035A"/>
    <w:rsid w:val="00335B09"/>
    <w:rsid w:val="00407035"/>
    <w:rsid w:val="004166AD"/>
    <w:rsid w:val="00447770"/>
    <w:rsid w:val="00596EB9"/>
    <w:rsid w:val="005E48DC"/>
    <w:rsid w:val="006257CC"/>
    <w:rsid w:val="006F6729"/>
    <w:rsid w:val="007C5773"/>
    <w:rsid w:val="00844DED"/>
    <w:rsid w:val="00850F17"/>
    <w:rsid w:val="00852DD3"/>
    <w:rsid w:val="009227E1"/>
    <w:rsid w:val="009660E1"/>
    <w:rsid w:val="00A61DF4"/>
    <w:rsid w:val="00AD55FA"/>
    <w:rsid w:val="00BB5267"/>
    <w:rsid w:val="00BD1DC9"/>
    <w:rsid w:val="00C745F6"/>
    <w:rsid w:val="00C85747"/>
    <w:rsid w:val="00D51DDD"/>
    <w:rsid w:val="00D80B2A"/>
    <w:rsid w:val="00DE2607"/>
    <w:rsid w:val="00E468CE"/>
    <w:rsid w:val="00E7535F"/>
    <w:rsid w:val="00EB59BD"/>
    <w:rsid w:val="00EC50BF"/>
    <w:rsid w:val="00E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A0DF"/>
  <w15:chartTrackingRefBased/>
  <w15:docId w15:val="{B31A15B3-8D0B-435F-9892-0E9BA8C8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9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er"/>
    <w:basedOn w:val="a"/>
    <w:link w:val="a4"/>
    <w:rsid w:val="001B49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B4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49FE"/>
  </w:style>
  <w:style w:type="paragraph" w:styleId="a6">
    <w:name w:val="header"/>
    <w:basedOn w:val="a"/>
    <w:link w:val="a7"/>
    <w:rsid w:val="001B49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4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4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rsid w:val="001B49F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62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4AB30-8B6F-4AEB-B4FE-E41CDF3F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7947</Words>
  <Characters>45304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20</cp:revision>
  <cp:lastPrinted>2022-12-08T01:09:00Z</cp:lastPrinted>
  <dcterms:created xsi:type="dcterms:W3CDTF">2022-04-06T04:15:00Z</dcterms:created>
  <dcterms:modified xsi:type="dcterms:W3CDTF">2024-04-05T05:00:00Z</dcterms:modified>
</cp:coreProperties>
</file>