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12" w:rsidRDefault="009A61A4" w:rsidP="009A6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A61A4" w:rsidRDefault="009A61A4" w:rsidP="009A6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публичных слушаний по вопросу «Об исполнении бюджет</w:t>
      </w:r>
      <w:r w:rsidR="009D1357">
        <w:rPr>
          <w:rFonts w:ascii="Times New Roman" w:hAnsi="Times New Roman" w:cs="Times New Roman"/>
          <w:sz w:val="28"/>
          <w:szCs w:val="28"/>
        </w:rPr>
        <w:t>а Никольского сельсовета за 2023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9A61A4" w:rsidRDefault="009A61A4">
      <w:pPr>
        <w:rPr>
          <w:rFonts w:ascii="Times New Roman" w:hAnsi="Times New Roman" w:cs="Times New Roman"/>
          <w:sz w:val="28"/>
          <w:szCs w:val="28"/>
        </w:rPr>
      </w:pPr>
    </w:p>
    <w:p w:rsidR="009A61A4" w:rsidRDefault="008A1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A61A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9A61A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A6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 Никольское</w:t>
      </w:r>
    </w:p>
    <w:p w:rsidR="009D1357" w:rsidRDefault="009D1357">
      <w:pPr>
        <w:rPr>
          <w:rFonts w:ascii="Times New Roman" w:hAnsi="Times New Roman" w:cs="Times New Roman"/>
          <w:sz w:val="28"/>
          <w:szCs w:val="28"/>
        </w:rPr>
      </w:pPr>
    </w:p>
    <w:p w:rsidR="009A61A4" w:rsidRDefault="009A6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D1357" w:rsidRDefault="009D1357">
      <w:pPr>
        <w:rPr>
          <w:rFonts w:ascii="Times New Roman" w:hAnsi="Times New Roman" w:cs="Times New Roman"/>
          <w:sz w:val="28"/>
          <w:szCs w:val="28"/>
        </w:rPr>
      </w:pPr>
    </w:p>
    <w:p w:rsidR="009A61A4" w:rsidRDefault="009A61A4" w:rsidP="0090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№ 131-ФЗ от 06.10.2003 года «Об общих принципах организации местного самоуправления в РФ», руководствуясь Уставом Никольского сельсовета, Решением Никольского сельского Совета депутатов от 26 ноября 2018 года № 34-50Р «Об организации и проведении публичных слушаний в Никольском сельсовете», постановлением администр</w:t>
      </w:r>
      <w:r w:rsidR="008A1AC0">
        <w:rPr>
          <w:rFonts w:ascii="Times New Roman" w:hAnsi="Times New Roman" w:cs="Times New Roman"/>
          <w:sz w:val="28"/>
          <w:szCs w:val="28"/>
        </w:rPr>
        <w:t>ации Никольского сельсовета от 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A1A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A1AC0">
        <w:rPr>
          <w:rFonts w:ascii="Times New Roman" w:hAnsi="Times New Roman" w:cs="Times New Roman"/>
          <w:sz w:val="28"/>
          <w:szCs w:val="28"/>
        </w:rPr>
        <w:t>4 № 27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«Об утверждении отчета об исполнении бюджета Никольского сельсовета за 202</w:t>
      </w:r>
      <w:r w:rsidR="009D13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год», </w:t>
      </w:r>
      <w:r w:rsidR="008A1AC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A1A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A1A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8A1A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часов в здании администрации Никольского сельсовета состоялись публичные слушания по вопросу:</w:t>
      </w:r>
    </w:p>
    <w:p w:rsidR="009A61A4" w:rsidRDefault="009A61A4" w:rsidP="00903A8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исполнении бюджета Никольского сельсовета за 202</w:t>
      </w:r>
      <w:r w:rsidR="009D13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год». Информационное сообщение о проведении публичных слушаний было опубликовано в установленном порядке </w:t>
      </w:r>
      <w:r w:rsidR="008A1AC0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8A1AC0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="008A1AC0">
        <w:rPr>
          <w:rFonts w:ascii="Times New Roman" w:hAnsi="Times New Roman" w:cs="Times New Roman"/>
          <w:sz w:val="28"/>
          <w:szCs w:val="28"/>
        </w:rPr>
        <w:t xml:space="preserve"> веси» №29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8A1A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A1A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A1A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и размещено на официальном сайте администрации Никольского сельсовета.</w:t>
      </w:r>
    </w:p>
    <w:p w:rsidR="009A61A4" w:rsidRDefault="009A61A4" w:rsidP="00903A8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по проекту «Об исполнении бюджета Никольского сельсовета за 202</w:t>
      </w:r>
      <w:r w:rsidR="009D13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 не поступило.</w:t>
      </w:r>
    </w:p>
    <w:p w:rsidR="009A61A4" w:rsidRDefault="009A61A4" w:rsidP="00903A8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слушаний обсуждался проект отчета «Об исполнении бюджета Никольского сельсовета за 202</w:t>
      </w:r>
      <w:r w:rsidR="009D13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год». Комиссия по проведен</w:t>
      </w:r>
      <w:r w:rsidR="00903A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ю публичных слушаний муниципального образования Никольский сельсовет в составе председателя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Экеля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секретаря А.П. Жарких, члена комиссии М.М. Алексеевой, выслушав доклад М.М. Алексеевой, изучив представленные документы при отсутствии замечаний по обсуждаемому вопросу, вынесла следующие рекомендации:</w:t>
      </w:r>
    </w:p>
    <w:p w:rsidR="009D1357" w:rsidRDefault="009D1357" w:rsidP="00903A8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1A4" w:rsidRDefault="009A61A4" w:rsidP="00903A8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Совету депутатов Никольского сельсове</w:t>
      </w:r>
      <w:r w:rsidR="00903A84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61A4" w:rsidRDefault="009A61A4" w:rsidP="00903A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на сессии отчет «Об утверждении отчета об исполнении бюджета Никольского сельсовета за 202</w:t>
      </w:r>
      <w:r w:rsidR="009D13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903A84">
        <w:rPr>
          <w:rFonts w:ascii="Times New Roman" w:hAnsi="Times New Roman" w:cs="Times New Roman"/>
          <w:sz w:val="28"/>
          <w:szCs w:val="28"/>
        </w:rPr>
        <w:t>.</w:t>
      </w:r>
    </w:p>
    <w:p w:rsidR="00903A84" w:rsidRDefault="00903A84" w:rsidP="009D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Никольского сельсовета</w:t>
      </w:r>
      <w:r w:rsidR="009D1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вести работу по оптимизации расходов сельского бюджета, соблюдать принцип разграничения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расходных обязательств между бюджетами разных уровней в соответствии с законодательством Российской Федерации.</w:t>
      </w:r>
    </w:p>
    <w:p w:rsidR="006F6D5C" w:rsidRPr="00981FAD" w:rsidRDefault="006F6D5C" w:rsidP="006F6D5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Заключение подлежит официальному опубликованию (обнародованию) </w:t>
      </w:r>
      <w:bookmarkStart w:id="0" w:name="_GoBack"/>
      <w:bookmarkEnd w:id="0"/>
      <w:r w:rsidRPr="00981F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</w:t>
      </w:r>
      <w:proofErr w:type="spellStart"/>
      <w:r w:rsidRPr="00981FA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Емельяновские</w:t>
      </w:r>
      <w:proofErr w:type="spellEnd"/>
      <w:r w:rsidRPr="0098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веси» и подлежит размещению в сети Интернет на платформе ГОСВЕБ по </w:t>
      </w:r>
      <w:proofErr w:type="gramStart"/>
      <w:r w:rsidRPr="00981F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 https://nikolskij-r04.gosweb.gosuslugi.ru/а</w:t>
      </w:r>
      <w:proofErr w:type="gramEnd"/>
    </w:p>
    <w:p w:rsidR="006F6D5C" w:rsidRDefault="006F6D5C" w:rsidP="009D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</w:p>
    <w:p w:rsid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</w:p>
    <w:p w:rsid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Экель</w:t>
      </w:r>
      <w:proofErr w:type="spellEnd"/>
    </w:p>
    <w:p w:rsid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</w:p>
    <w:p w:rsid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А.П. Жарких</w:t>
      </w:r>
    </w:p>
    <w:p w:rsid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</w:p>
    <w:p w:rsidR="00903A84" w:rsidRP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М.М. Алексеева</w:t>
      </w:r>
    </w:p>
    <w:p w:rsidR="00903A84" w:rsidRPr="009A61A4" w:rsidRDefault="00903A84" w:rsidP="009A61A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A61A4" w:rsidRPr="009A61A4" w:rsidRDefault="009A61A4">
      <w:pPr>
        <w:rPr>
          <w:rFonts w:ascii="Times New Roman" w:hAnsi="Times New Roman" w:cs="Times New Roman"/>
          <w:sz w:val="28"/>
          <w:szCs w:val="28"/>
        </w:rPr>
      </w:pPr>
    </w:p>
    <w:sectPr w:rsidR="009A61A4" w:rsidRPr="009A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30F"/>
    <w:multiLevelType w:val="hybridMultilevel"/>
    <w:tmpl w:val="9F4A4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46F56"/>
    <w:multiLevelType w:val="hybridMultilevel"/>
    <w:tmpl w:val="331C35FE"/>
    <w:lvl w:ilvl="0" w:tplc="A27AA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E6"/>
    <w:rsid w:val="006F6D5C"/>
    <w:rsid w:val="008A1AC0"/>
    <w:rsid w:val="00903A84"/>
    <w:rsid w:val="00981FAD"/>
    <w:rsid w:val="00990F12"/>
    <w:rsid w:val="009A61A4"/>
    <w:rsid w:val="009D1357"/>
    <w:rsid w:val="00CC4210"/>
    <w:rsid w:val="00F3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3FBE"/>
  <w15:chartTrackingRefBased/>
  <w15:docId w15:val="{383C5FDE-AA77-40DF-91E1-865E899E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11</cp:revision>
  <cp:lastPrinted>2024-04-19T04:47:00Z</cp:lastPrinted>
  <dcterms:created xsi:type="dcterms:W3CDTF">2023-02-28T01:38:00Z</dcterms:created>
  <dcterms:modified xsi:type="dcterms:W3CDTF">2024-04-19T04:49:00Z</dcterms:modified>
</cp:coreProperties>
</file>