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25" w:rsidRDefault="002C7825" w:rsidP="002C7825">
      <w:pPr>
        <w:jc w:val="center"/>
        <w:rPr>
          <w:b/>
          <w:sz w:val="28"/>
          <w:szCs w:val="28"/>
        </w:rPr>
      </w:pPr>
      <w:r w:rsidRPr="00A54F07">
        <w:rPr>
          <w:b/>
          <w:sz w:val="28"/>
          <w:szCs w:val="28"/>
        </w:rPr>
        <w:t>РЕЕСТР</w:t>
      </w:r>
      <w:r w:rsidRPr="00A54F07">
        <w:rPr>
          <w:b/>
          <w:sz w:val="28"/>
          <w:szCs w:val="28"/>
        </w:rPr>
        <w:br/>
        <w:t>МУНИЦИПАЛЬНОГО ИМУЩЕСТВА</w:t>
      </w:r>
      <w:r w:rsidRPr="00A54F07">
        <w:rPr>
          <w:b/>
          <w:sz w:val="28"/>
          <w:szCs w:val="28"/>
        </w:rPr>
        <w:br/>
        <w:t xml:space="preserve">АДМИНИСТРАЦИИ </w:t>
      </w:r>
      <w:r>
        <w:rPr>
          <w:b/>
          <w:sz w:val="28"/>
          <w:szCs w:val="28"/>
        </w:rPr>
        <w:t>Никольского</w:t>
      </w:r>
      <w:r w:rsidRPr="00A54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A54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</w:p>
    <w:p w:rsidR="002C7825" w:rsidRPr="00A54F07" w:rsidRDefault="002C7825" w:rsidP="002C7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год</w:t>
      </w:r>
    </w:p>
    <w:p w:rsidR="002C7825" w:rsidRPr="00524A43" w:rsidRDefault="002C7825" w:rsidP="002C7825">
      <w:pPr>
        <w:rPr>
          <w:b/>
          <w:sz w:val="28"/>
          <w:szCs w:val="28"/>
        </w:rPr>
      </w:pPr>
      <w:r w:rsidRPr="00A54F07">
        <w:rPr>
          <w:sz w:val="28"/>
          <w:szCs w:val="28"/>
        </w:rPr>
        <w:t>1</w:t>
      </w:r>
      <w:r w:rsidRPr="00524A43">
        <w:rPr>
          <w:b/>
          <w:sz w:val="28"/>
          <w:szCs w:val="28"/>
        </w:rPr>
        <w:t>.Сведения о муниципальном недвижимом имуществе</w:t>
      </w:r>
    </w:p>
    <w:p w:rsidR="002C7825" w:rsidRDefault="002C7825" w:rsidP="002C782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980"/>
        <w:gridCol w:w="1260"/>
        <w:gridCol w:w="1260"/>
        <w:gridCol w:w="1382"/>
        <w:gridCol w:w="1417"/>
        <w:gridCol w:w="1260"/>
        <w:gridCol w:w="1260"/>
        <w:gridCol w:w="1472"/>
        <w:gridCol w:w="1395"/>
      </w:tblGrid>
      <w:tr w:rsidR="002C7825" w:rsidTr="00236FA2">
        <w:tc>
          <w:tcPr>
            <w:tcW w:w="468" w:type="dxa"/>
          </w:tcPr>
          <w:p w:rsidR="002C7825" w:rsidRDefault="002C7825" w:rsidP="00236FA2">
            <w:r>
              <w:t>№п/п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Адрес(местоположение)недвижимого имущества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Балансовая стоимость имущества</w:t>
            </w: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Реквизиты документов-оснований возникновения</w:t>
            </w:r>
            <w:r>
              <w:rPr>
                <w:sz w:val="20"/>
                <w:szCs w:val="20"/>
              </w:rPr>
              <w:t xml:space="preserve"> </w:t>
            </w:r>
            <w:r w:rsidRPr="00524A43">
              <w:rPr>
                <w:sz w:val="20"/>
                <w:szCs w:val="20"/>
              </w:rPr>
              <w:t>(прекращения)права муниципальной собственности на недвижимое имущество</w:t>
            </w:r>
          </w:p>
        </w:tc>
        <w:tc>
          <w:tcPr>
            <w:tcW w:w="147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524A43">
              <w:rPr>
                <w:sz w:val="20"/>
                <w:szCs w:val="20"/>
              </w:rPr>
              <w:t>обремениях</w:t>
            </w:r>
            <w:proofErr w:type="spellEnd"/>
            <w:r w:rsidRPr="00524A43">
              <w:rPr>
                <w:sz w:val="20"/>
                <w:szCs w:val="20"/>
              </w:rPr>
              <w:t>) с указанием основания и даты их возникновения и прекращения</w:t>
            </w:r>
          </w:p>
        </w:tc>
      </w:tr>
      <w:tr w:rsidR="002C7825" w:rsidTr="00236FA2">
        <w:tc>
          <w:tcPr>
            <w:tcW w:w="4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Нежилое помещение «торговый центр»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с.Никольское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№75 «А»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24:11:000000:12309</w:t>
            </w:r>
          </w:p>
        </w:tc>
        <w:tc>
          <w:tcPr>
            <w:tcW w:w="1260" w:type="dxa"/>
          </w:tcPr>
          <w:p w:rsidR="002C7825" w:rsidRPr="00520D7A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1737,50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30.08.2006 г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районного совета депутатов №23-136</w:t>
            </w:r>
          </w:p>
        </w:tc>
        <w:tc>
          <w:tcPr>
            <w:tcW w:w="147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«Узел связи»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с.Никольское</w:t>
            </w:r>
            <w:proofErr w:type="spellEnd"/>
            <w:r>
              <w:rPr>
                <w:sz w:val="20"/>
                <w:szCs w:val="20"/>
              </w:rPr>
              <w:t>, пер. Почтовый ,1 А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24:11:0000000:5625</w:t>
            </w:r>
          </w:p>
        </w:tc>
        <w:tc>
          <w:tcPr>
            <w:tcW w:w="1260" w:type="dxa"/>
          </w:tcPr>
          <w:p w:rsidR="002C7825" w:rsidRPr="000A281C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109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1034734,82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17.02.2016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районного суда Красноярского края</w:t>
            </w:r>
          </w:p>
        </w:tc>
        <w:tc>
          <w:tcPr>
            <w:tcW w:w="147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Гараж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с.Никольское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ул.Красноярская</w:t>
            </w:r>
            <w:proofErr w:type="spellEnd"/>
            <w:r>
              <w:rPr>
                <w:sz w:val="20"/>
                <w:szCs w:val="20"/>
              </w:rPr>
              <w:t>, д.2Г пом.3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24:11:0080102:874</w:t>
            </w:r>
          </w:p>
        </w:tc>
        <w:tc>
          <w:tcPr>
            <w:tcW w:w="1260" w:type="dxa"/>
          </w:tcPr>
          <w:p w:rsidR="002C7825" w:rsidRPr="000A281C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94,5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04.02.2014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имущества</w:t>
            </w:r>
          </w:p>
        </w:tc>
        <w:tc>
          <w:tcPr>
            <w:tcW w:w="147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Нежилое, Гараж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с.Никольское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гараж 78 А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24:11:0080101:867</w:t>
            </w:r>
          </w:p>
        </w:tc>
        <w:tc>
          <w:tcPr>
            <w:tcW w:w="1260" w:type="dxa"/>
          </w:tcPr>
          <w:p w:rsidR="002C7825" w:rsidRPr="000A281C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61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291056,01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11.09.2014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на приобретение нежилого здания с земельным участком</w:t>
            </w:r>
          </w:p>
        </w:tc>
        <w:tc>
          <w:tcPr>
            <w:tcW w:w="147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Нежилое,  клуб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д.Раскаты</w:t>
            </w:r>
            <w:proofErr w:type="spellEnd"/>
            <w:r>
              <w:rPr>
                <w:sz w:val="20"/>
                <w:szCs w:val="20"/>
              </w:rPr>
              <w:t>, ул. Лесная, д.1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24:11:0080501:474</w:t>
            </w:r>
          </w:p>
        </w:tc>
        <w:tc>
          <w:tcPr>
            <w:tcW w:w="1260" w:type="dxa"/>
          </w:tcPr>
          <w:p w:rsidR="002C7825" w:rsidRPr="000A281C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154,5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637641,59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06.08.2014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районного суда Красноярского края</w:t>
            </w: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с.Никольское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24:11:0080102:928</w:t>
            </w:r>
          </w:p>
        </w:tc>
        <w:tc>
          <w:tcPr>
            <w:tcW w:w="1260" w:type="dxa"/>
          </w:tcPr>
          <w:p w:rsidR="002C7825" w:rsidRPr="000A281C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20989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28505790,57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23.12.2016 (дата присвоения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>. номера)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д.Раскаты</w:t>
            </w:r>
            <w:proofErr w:type="spellEnd"/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24:11:0080501:506</w:t>
            </w:r>
          </w:p>
        </w:tc>
        <w:tc>
          <w:tcPr>
            <w:tcW w:w="1260" w:type="dxa"/>
          </w:tcPr>
          <w:p w:rsidR="002C7825" w:rsidRPr="000A281C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898504,00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10.01.2017 (дата присвоения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>. номера)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д.Подолка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24:11:0080401:278</w:t>
            </w:r>
          </w:p>
        </w:tc>
        <w:tc>
          <w:tcPr>
            <w:tcW w:w="1260" w:type="dxa"/>
          </w:tcPr>
          <w:p w:rsidR="002C7825" w:rsidRPr="000A281C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23.12.2016 г(дата присвоения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>. номера</w:t>
            </w: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  <w:r w:rsidRPr="00524A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с.Никольское</w:t>
            </w:r>
            <w:proofErr w:type="spellEnd"/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24:11:0080101:423</w:t>
            </w:r>
          </w:p>
        </w:tc>
        <w:tc>
          <w:tcPr>
            <w:tcW w:w="1260" w:type="dxa"/>
          </w:tcPr>
          <w:p w:rsidR="002C7825" w:rsidRPr="000A281C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382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24:11:0280103:107</w:t>
            </w:r>
          </w:p>
        </w:tc>
        <w:tc>
          <w:tcPr>
            <w:tcW w:w="1260" w:type="dxa"/>
          </w:tcPr>
          <w:p w:rsidR="002C7825" w:rsidRPr="00520D7A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3500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Октмо</w:t>
            </w:r>
            <w:proofErr w:type="spellEnd"/>
            <w:r>
              <w:rPr>
                <w:sz w:val="20"/>
                <w:szCs w:val="20"/>
              </w:rPr>
              <w:t>: 04614434</w:t>
            </w: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24:11:0280103:109</w:t>
            </w:r>
          </w:p>
        </w:tc>
        <w:tc>
          <w:tcPr>
            <w:tcW w:w="1260" w:type="dxa"/>
          </w:tcPr>
          <w:p w:rsidR="002C7825" w:rsidRPr="00520D7A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12000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Октмо</w:t>
            </w:r>
            <w:proofErr w:type="spellEnd"/>
            <w:r>
              <w:rPr>
                <w:sz w:val="20"/>
                <w:szCs w:val="20"/>
              </w:rPr>
              <w:t>: 04614434</w:t>
            </w: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24:11:0280103:110</w:t>
            </w:r>
          </w:p>
        </w:tc>
        <w:tc>
          <w:tcPr>
            <w:tcW w:w="1260" w:type="dxa"/>
          </w:tcPr>
          <w:p w:rsidR="002C7825" w:rsidRPr="00520D7A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Октмо</w:t>
            </w:r>
            <w:proofErr w:type="spellEnd"/>
            <w:r>
              <w:rPr>
                <w:sz w:val="20"/>
                <w:szCs w:val="20"/>
              </w:rPr>
              <w:t>: 04614434</w:t>
            </w: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24:11:0280103:112</w:t>
            </w:r>
          </w:p>
        </w:tc>
        <w:tc>
          <w:tcPr>
            <w:tcW w:w="1260" w:type="dxa"/>
          </w:tcPr>
          <w:p w:rsidR="002C7825" w:rsidRPr="00520D7A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24000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Октмо</w:t>
            </w:r>
            <w:proofErr w:type="spellEnd"/>
            <w:r>
              <w:rPr>
                <w:sz w:val="20"/>
                <w:szCs w:val="20"/>
              </w:rPr>
              <w:t>: 04614434</w:t>
            </w: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населенных пунктов. </w:t>
            </w:r>
            <w:proofErr w:type="spellStart"/>
            <w:r>
              <w:rPr>
                <w:sz w:val="20"/>
                <w:szCs w:val="20"/>
              </w:rPr>
              <w:t>д.Вечерницы</w:t>
            </w:r>
            <w:proofErr w:type="spellEnd"/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24:11:0080201:2585</w:t>
            </w:r>
          </w:p>
        </w:tc>
        <w:tc>
          <w:tcPr>
            <w:tcW w:w="1260" w:type="dxa"/>
          </w:tcPr>
          <w:p w:rsidR="002C7825" w:rsidRPr="00520D7A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1755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населенных пунктов, </w:t>
            </w:r>
            <w:proofErr w:type="spellStart"/>
            <w:r>
              <w:rPr>
                <w:sz w:val="20"/>
                <w:szCs w:val="20"/>
              </w:rPr>
              <w:t>д.Подолка</w:t>
            </w:r>
            <w:proofErr w:type="spellEnd"/>
            <w:r>
              <w:rPr>
                <w:sz w:val="20"/>
                <w:szCs w:val="20"/>
              </w:rPr>
              <w:t>, ул.Цветочная,16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24:11:0080401:102</w:t>
            </w:r>
          </w:p>
        </w:tc>
        <w:tc>
          <w:tcPr>
            <w:tcW w:w="1260" w:type="dxa"/>
          </w:tcPr>
          <w:p w:rsidR="002C7825" w:rsidRPr="00520D7A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Октмо</w:t>
            </w:r>
            <w:proofErr w:type="spellEnd"/>
            <w:r>
              <w:rPr>
                <w:sz w:val="20"/>
                <w:szCs w:val="20"/>
              </w:rPr>
              <w:t>: 04614434</w:t>
            </w: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сельхоз назначения. </w:t>
            </w:r>
            <w:proofErr w:type="spellStart"/>
            <w:r>
              <w:rPr>
                <w:sz w:val="20"/>
                <w:szCs w:val="20"/>
              </w:rPr>
              <w:t>с.Никольское</w:t>
            </w:r>
            <w:proofErr w:type="spellEnd"/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24:11:0280103:132</w:t>
            </w:r>
          </w:p>
        </w:tc>
        <w:tc>
          <w:tcPr>
            <w:tcW w:w="1260" w:type="dxa"/>
          </w:tcPr>
          <w:p w:rsidR="002C7825" w:rsidRPr="00520D7A" w:rsidRDefault="002C7825" w:rsidP="00236FA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114512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Tr="00236FA2">
        <w:tc>
          <w:tcPr>
            <w:tcW w:w="468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C7825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</w:tbl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</w:p>
    <w:p w:rsidR="002C7825" w:rsidRDefault="002C7825" w:rsidP="002C7825">
      <w:pPr>
        <w:rPr>
          <w:b/>
          <w:sz w:val="28"/>
          <w:szCs w:val="28"/>
        </w:rPr>
      </w:pPr>
      <w:r w:rsidRPr="00DB768F">
        <w:rPr>
          <w:b/>
          <w:sz w:val="28"/>
          <w:szCs w:val="28"/>
        </w:rPr>
        <w:t>2.Сведения о муниципальном движимом имуществе</w:t>
      </w:r>
    </w:p>
    <w:p w:rsidR="002C7825" w:rsidRDefault="002C7825" w:rsidP="002C7825">
      <w:pPr>
        <w:rPr>
          <w:b/>
          <w:sz w:val="28"/>
          <w:szCs w:val="28"/>
        </w:rPr>
      </w:pPr>
    </w:p>
    <w:tbl>
      <w:tblPr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96"/>
        <w:gridCol w:w="2864"/>
        <w:gridCol w:w="3118"/>
        <w:gridCol w:w="2268"/>
        <w:gridCol w:w="2268"/>
        <w:gridCol w:w="2464"/>
      </w:tblGrid>
      <w:tr w:rsidR="002C7825" w:rsidRPr="00524A43" w:rsidTr="00236FA2">
        <w:tc>
          <w:tcPr>
            <w:tcW w:w="67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№п/п</w:t>
            </w:r>
          </w:p>
        </w:tc>
        <w:tc>
          <w:tcPr>
            <w:tcW w:w="2096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864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Балансовая стоимость / износ</w:t>
            </w:r>
          </w:p>
        </w:tc>
        <w:tc>
          <w:tcPr>
            <w:tcW w:w="311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Реквизиты документов-оснований возникновения(прекращения)права муниципальной  собственности на движимое имущество</w:t>
            </w:r>
          </w:p>
        </w:tc>
        <w:tc>
          <w:tcPr>
            <w:tcW w:w="22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64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 w:rsidRPr="00524A43">
              <w:rPr>
                <w:sz w:val="20"/>
                <w:szCs w:val="20"/>
              </w:rPr>
              <w:t>мун.движимого</w:t>
            </w:r>
            <w:proofErr w:type="spellEnd"/>
            <w:r w:rsidRPr="00524A43">
              <w:rPr>
                <w:sz w:val="20"/>
                <w:szCs w:val="20"/>
              </w:rPr>
              <w:t xml:space="preserve">  имущества ограничениях(обременениях) с указанием основания и даты их возникновения и прекращения</w:t>
            </w:r>
          </w:p>
        </w:tc>
      </w:tr>
      <w:tr w:rsidR="002C7825" w:rsidRPr="00524A43" w:rsidTr="00236FA2">
        <w:tc>
          <w:tcPr>
            <w:tcW w:w="67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</w:t>
            </w:r>
            <w:r w:rsidRPr="00524A43">
              <w:rPr>
                <w:sz w:val="20"/>
                <w:szCs w:val="20"/>
              </w:rPr>
              <w:t xml:space="preserve">АЗ </w:t>
            </w:r>
          </w:p>
        </w:tc>
        <w:tc>
          <w:tcPr>
            <w:tcW w:w="2864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311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2464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зарегистрированы</w:t>
            </w:r>
          </w:p>
        </w:tc>
      </w:tr>
      <w:tr w:rsidR="002C7825" w:rsidRPr="00524A43" w:rsidTr="00236FA2">
        <w:tc>
          <w:tcPr>
            <w:tcW w:w="67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>2</w:t>
            </w:r>
          </w:p>
        </w:tc>
        <w:tc>
          <w:tcPr>
            <w:tcW w:w="2096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 w:rsidRPr="00524A43"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</w:rPr>
              <w:t xml:space="preserve">Нива </w:t>
            </w:r>
          </w:p>
        </w:tc>
        <w:tc>
          <w:tcPr>
            <w:tcW w:w="2864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311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2464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2C7825" w:rsidRPr="00524A43" w:rsidTr="00236FA2">
        <w:tc>
          <w:tcPr>
            <w:tcW w:w="677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96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 пожарная АЦ -3,0-40 (33086)-5ВР</w:t>
            </w:r>
          </w:p>
        </w:tc>
        <w:tc>
          <w:tcPr>
            <w:tcW w:w="2864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311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№ 05-АБ-675 от 18.04.2013 г</w:t>
            </w:r>
          </w:p>
        </w:tc>
        <w:tc>
          <w:tcPr>
            <w:tcW w:w="2268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2464" w:type="dxa"/>
          </w:tcPr>
          <w:p w:rsidR="002C7825" w:rsidRPr="00524A43" w:rsidRDefault="002C7825" w:rsidP="00236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</w:tbl>
    <w:p w:rsidR="002C7825" w:rsidRPr="00DB768F" w:rsidRDefault="002C7825" w:rsidP="002C7825">
      <w:pPr>
        <w:rPr>
          <w:sz w:val="20"/>
          <w:szCs w:val="20"/>
        </w:rPr>
      </w:pPr>
    </w:p>
    <w:p w:rsidR="003C29B1" w:rsidRDefault="003C29B1">
      <w:bookmarkStart w:id="0" w:name="_GoBack"/>
      <w:bookmarkEnd w:id="0"/>
    </w:p>
    <w:sectPr w:rsidR="003C29B1" w:rsidSect="002C7825"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D3"/>
    <w:rsid w:val="002C7825"/>
    <w:rsid w:val="003C29B1"/>
    <w:rsid w:val="004E74D3"/>
    <w:rsid w:val="009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F5E4-2AC3-44D2-B980-7846AA95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2022-06-02T02:28:00Z</dcterms:created>
  <dcterms:modified xsi:type="dcterms:W3CDTF">2022-06-02T02:29:00Z</dcterms:modified>
</cp:coreProperties>
</file>