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9D" w:rsidRPr="00D33F6D" w:rsidRDefault="00D8489D" w:rsidP="00D8489D">
      <w:pPr>
        <w:spacing w:after="0" w:line="240" w:lineRule="auto"/>
        <w:jc w:val="center"/>
        <w:rPr>
          <w:rFonts w:ascii="Times New Roman" w:hAnsi="Times New Roman" w:cs="Times New Roman"/>
          <w:b/>
          <w:sz w:val="28"/>
          <w:szCs w:val="28"/>
        </w:rPr>
      </w:pPr>
      <w:r w:rsidRPr="00D33F6D">
        <w:rPr>
          <w:rFonts w:ascii="Times New Roman" w:hAnsi="Times New Roman" w:cs="Times New Roman"/>
          <w:b/>
          <w:noProof/>
          <w:sz w:val="28"/>
          <w:szCs w:val="28"/>
        </w:rPr>
        <w:drawing>
          <wp:inline distT="0" distB="0" distL="0" distR="0">
            <wp:extent cx="581660" cy="724535"/>
            <wp:effectExtent l="19050" t="0" r="889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D8489D" w:rsidRPr="00D33F6D" w:rsidRDefault="00D8489D" w:rsidP="00D8489D">
      <w:pPr>
        <w:spacing w:after="0" w:line="240" w:lineRule="auto"/>
        <w:jc w:val="center"/>
        <w:rPr>
          <w:rFonts w:ascii="Times New Roman" w:hAnsi="Times New Roman" w:cs="Times New Roman"/>
          <w:b/>
          <w:sz w:val="28"/>
          <w:szCs w:val="28"/>
        </w:rPr>
      </w:pPr>
      <w:r w:rsidRPr="00D33F6D">
        <w:rPr>
          <w:rFonts w:ascii="Times New Roman" w:hAnsi="Times New Roman" w:cs="Times New Roman"/>
          <w:b/>
          <w:sz w:val="28"/>
          <w:szCs w:val="28"/>
        </w:rPr>
        <w:t>Администрация Никольского сельсовета</w:t>
      </w:r>
    </w:p>
    <w:p w:rsidR="00D8489D" w:rsidRPr="00D33F6D" w:rsidRDefault="00D8489D" w:rsidP="00D8489D">
      <w:pPr>
        <w:pBdr>
          <w:bottom w:val="single" w:sz="12" w:space="1" w:color="auto"/>
        </w:pBdr>
        <w:spacing w:after="0" w:line="240" w:lineRule="auto"/>
        <w:jc w:val="center"/>
        <w:rPr>
          <w:rFonts w:ascii="Times New Roman" w:hAnsi="Times New Roman" w:cs="Times New Roman"/>
          <w:b/>
          <w:sz w:val="28"/>
          <w:szCs w:val="28"/>
        </w:rPr>
      </w:pPr>
      <w:r w:rsidRPr="00D33F6D">
        <w:rPr>
          <w:rFonts w:ascii="Times New Roman" w:hAnsi="Times New Roman" w:cs="Times New Roman"/>
          <w:b/>
          <w:sz w:val="28"/>
          <w:szCs w:val="28"/>
        </w:rPr>
        <w:t>Емельяновского района Красноярского края</w:t>
      </w:r>
    </w:p>
    <w:p w:rsidR="00D8489D" w:rsidRPr="00D33F6D" w:rsidRDefault="00D8489D" w:rsidP="00D8489D">
      <w:pPr>
        <w:spacing w:after="0" w:line="240" w:lineRule="auto"/>
        <w:ind w:left="-567" w:right="-285"/>
        <w:jc w:val="center"/>
        <w:rPr>
          <w:rFonts w:ascii="Times New Roman" w:hAnsi="Times New Roman" w:cs="Times New Roman"/>
          <w:sz w:val="14"/>
          <w:szCs w:val="14"/>
        </w:rPr>
      </w:pPr>
      <w:r w:rsidRPr="00D33F6D">
        <w:rPr>
          <w:rFonts w:ascii="Times New Roman" w:hAnsi="Times New Roman" w:cs="Times New Roman"/>
          <w:sz w:val="14"/>
          <w:szCs w:val="14"/>
        </w:rPr>
        <w:t>663024 с</w:t>
      </w:r>
      <w:proofErr w:type="gramStart"/>
      <w:r w:rsidRPr="00D33F6D">
        <w:rPr>
          <w:rFonts w:ascii="Times New Roman" w:hAnsi="Times New Roman" w:cs="Times New Roman"/>
          <w:sz w:val="14"/>
          <w:szCs w:val="14"/>
        </w:rPr>
        <w:t>.Н</w:t>
      </w:r>
      <w:proofErr w:type="gramEnd"/>
      <w:r w:rsidRPr="00D33F6D">
        <w:rPr>
          <w:rFonts w:ascii="Times New Roman" w:hAnsi="Times New Roman" w:cs="Times New Roman"/>
          <w:sz w:val="14"/>
          <w:szCs w:val="14"/>
        </w:rPr>
        <w:t xml:space="preserve">икольское, ул.Советская 75а, т.8(39133)3-02-60, факс 8(39133)3-01-69 </w:t>
      </w:r>
      <w:proofErr w:type="spellStart"/>
      <w:r w:rsidRPr="00D33F6D">
        <w:rPr>
          <w:rFonts w:ascii="Times New Roman" w:hAnsi="Times New Roman" w:cs="Times New Roman"/>
          <w:sz w:val="14"/>
          <w:szCs w:val="14"/>
        </w:rPr>
        <w:t>эл.почта</w:t>
      </w:r>
      <w:proofErr w:type="spellEnd"/>
      <w:r w:rsidRPr="00D33F6D">
        <w:rPr>
          <w:rFonts w:ascii="Times New Roman" w:hAnsi="Times New Roman" w:cs="Times New Roman"/>
          <w:sz w:val="14"/>
          <w:szCs w:val="14"/>
        </w:rPr>
        <w:t xml:space="preserve"> </w:t>
      </w:r>
      <w:r w:rsidRPr="00D33F6D">
        <w:rPr>
          <w:rFonts w:ascii="Times New Roman" w:hAnsi="Times New Roman" w:cs="Times New Roman"/>
          <w:sz w:val="14"/>
          <w:szCs w:val="14"/>
          <w:lang w:val="en-US"/>
        </w:rPr>
        <w:t>s</w:t>
      </w:r>
      <w:r w:rsidRPr="00D33F6D">
        <w:rPr>
          <w:rFonts w:ascii="Times New Roman" w:hAnsi="Times New Roman" w:cs="Times New Roman"/>
          <w:sz w:val="14"/>
          <w:szCs w:val="14"/>
        </w:rPr>
        <w:t>-</w:t>
      </w:r>
      <w:proofErr w:type="spellStart"/>
      <w:r w:rsidRPr="00D33F6D">
        <w:rPr>
          <w:rFonts w:ascii="Times New Roman" w:hAnsi="Times New Roman" w:cs="Times New Roman"/>
          <w:sz w:val="14"/>
          <w:szCs w:val="14"/>
          <w:lang w:val="en-US"/>
        </w:rPr>
        <w:t>sovet</w:t>
      </w:r>
      <w:proofErr w:type="spellEnd"/>
      <w:r w:rsidRPr="00D33F6D">
        <w:rPr>
          <w:rFonts w:ascii="Times New Roman" w:hAnsi="Times New Roman" w:cs="Times New Roman"/>
          <w:sz w:val="14"/>
          <w:szCs w:val="14"/>
        </w:rPr>
        <w:t>@</w:t>
      </w:r>
      <w:r w:rsidRPr="00D33F6D">
        <w:rPr>
          <w:rFonts w:ascii="Times New Roman" w:hAnsi="Times New Roman" w:cs="Times New Roman"/>
          <w:sz w:val="14"/>
          <w:szCs w:val="14"/>
          <w:lang w:val="en-US"/>
        </w:rPr>
        <w:t>mail</w:t>
      </w:r>
      <w:r w:rsidRPr="00D33F6D">
        <w:rPr>
          <w:rFonts w:ascii="Times New Roman" w:hAnsi="Times New Roman" w:cs="Times New Roman"/>
          <w:sz w:val="14"/>
          <w:szCs w:val="14"/>
        </w:rPr>
        <w:t>.</w:t>
      </w:r>
      <w:proofErr w:type="spellStart"/>
      <w:r w:rsidRPr="00D33F6D">
        <w:rPr>
          <w:rFonts w:ascii="Times New Roman" w:hAnsi="Times New Roman" w:cs="Times New Roman"/>
          <w:sz w:val="14"/>
          <w:szCs w:val="14"/>
          <w:lang w:val="en-US"/>
        </w:rPr>
        <w:t>ru</w:t>
      </w:r>
      <w:proofErr w:type="spellEnd"/>
      <w:r w:rsidRPr="00D33F6D">
        <w:rPr>
          <w:rFonts w:ascii="Times New Roman" w:hAnsi="Times New Roman" w:cs="Times New Roman"/>
          <w:sz w:val="14"/>
          <w:szCs w:val="14"/>
        </w:rPr>
        <w:t xml:space="preserve"> ОГРН 1022400667079 ИНН 2411003481 КПП 241101001</w:t>
      </w:r>
    </w:p>
    <w:p w:rsidR="00D8489D" w:rsidRPr="00D33F6D" w:rsidRDefault="00D8489D" w:rsidP="00D8489D">
      <w:pPr>
        <w:autoSpaceDE w:val="0"/>
        <w:autoSpaceDN w:val="0"/>
        <w:adjustRightInd w:val="0"/>
        <w:spacing w:after="0" w:line="240" w:lineRule="auto"/>
        <w:jc w:val="both"/>
        <w:outlineLvl w:val="0"/>
        <w:rPr>
          <w:rFonts w:ascii="Times New Roman" w:hAnsi="Times New Roman" w:cs="Times New Roman"/>
          <w:sz w:val="14"/>
          <w:szCs w:val="14"/>
        </w:rPr>
      </w:pPr>
    </w:p>
    <w:p w:rsidR="00D8489D" w:rsidRPr="00D33F6D" w:rsidRDefault="00D8489D" w:rsidP="00D8489D">
      <w:pPr>
        <w:autoSpaceDE w:val="0"/>
        <w:autoSpaceDN w:val="0"/>
        <w:adjustRightInd w:val="0"/>
        <w:spacing w:after="0" w:line="240" w:lineRule="auto"/>
        <w:jc w:val="both"/>
        <w:outlineLvl w:val="0"/>
        <w:rPr>
          <w:rFonts w:ascii="Times New Roman" w:hAnsi="Times New Roman" w:cs="Times New Roman"/>
          <w:sz w:val="28"/>
          <w:szCs w:val="28"/>
        </w:rPr>
      </w:pPr>
    </w:p>
    <w:p w:rsidR="00D8489D" w:rsidRPr="00D33F6D" w:rsidRDefault="00D8489D" w:rsidP="00D8489D">
      <w:pPr>
        <w:autoSpaceDE w:val="0"/>
        <w:autoSpaceDN w:val="0"/>
        <w:adjustRightInd w:val="0"/>
        <w:spacing w:after="0" w:line="240" w:lineRule="auto"/>
        <w:jc w:val="both"/>
        <w:outlineLvl w:val="0"/>
        <w:rPr>
          <w:rFonts w:ascii="Times New Roman" w:hAnsi="Times New Roman" w:cs="Times New Roman"/>
          <w:sz w:val="28"/>
          <w:szCs w:val="28"/>
        </w:rPr>
      </w:pPr>
    </w:p>
    <w:p w:rsidR="00D8489D" w:rsidRPr="00D33F6D" w:rsidRDefault="00D8489D" w:rsidP="00D8489D">
      <w:pPr>
        <w:autoSpaceDE w:val="0"/>
        <w:autoSpaceDN w:val="0"/>
        <w:adjustRightInd w:val="0"/>
        <w:spacing w:after="0" w:line="240" w:lineRule="auto"/>
        <w:jc w:val="center"/>
        <w:outlineLvl w:val="0"/>
        <w:rPr>
          <w:rFonts w:ascii="Times New Roman" w:hAnsi="Times New Roman" w:cs="Times New Roman"/>
          <w:b/>
          <w:sz w:val="28"/>
          <w:szCs w:val="28"/>
        </w:rPr>
      </w:pPr>
      <w:r w:rsidRPr="00D33F6D">
        <w:rPr>
          <w:rFonts w:ascii="Times New Roman" w:hAnsi="Times New Roman" w:cs="Times New Roman"/>
          <w:b/>
          <w:sz w:val="28"/>
          <w:szCs w:val="28"/>
        </w:rPr>
        <w:t>ПОСТАНОВЛЕНИЕ</w:t>
      </w:r>
    </w:p>
    <w:p w:rsidR="00D8489D" w:rsidRPr="00D33F6D" w:rsidRDefault="00D8489D" w:rsidP="00D8489D">
      <w:pPr>
        <w:autoSpaceDE w:val="0"/>
        <w:autoSpaceDN w:val="0"/>
        <w:adjustRightInd w:val="0"/>
        <w:spacing w:after="0" w:line="240" w:lineRule="auto"/>
        <w:jc w:val="center"/>
        <w:outlineLvl w:val="0"/>
        <w:rPr>
          <w:rFonts w:ascii="Times New Roman" w:hAnsi="Times New Roman" w:cs="Times New Roman"/>
          <w:b/>
          <w:sz w:val="28"/>
          <w:szCs w:val="28"/>
        </w:rPr>
      </w:pPr>
    </w:p>
    <w:p w:rsidR="00D8489D" w:rsidRPr="00D33F6D" w:rsidRDefault="00D8489D" w:rsidP="00D8489D">
      <w:pPr>
        <w:autoSpaceDE w:val="0"/>
        <w:autoSpaceDN w:val="0"/>
        <w:adjustRightInd w:val="0"/>
        <w:spacing w:after="0" w:line="240" w:lineRule="auto"/>
        <w:jc w:val="center"/>
        <w:outlineLvl w:val="0"/>
        <w:rPr>
          <w:rFonts w:ascii="Times New Roman" w:hAnsi="Times New Roman" w:cs="Times New Roman"/>
          <w:sz w:val="28"/>
          <w:szCs w:val="28"/>
        </w:rPr>
      </w:pPr>
      <w:r w:rsidRPr="00D33F6D">
        <w:rPr>
          <w:rFonts w:ascii="Times New Roman" w:hAnsi="Times New Roman" w:cs="Times New Roman"/>
          <w:sz w:val="28"/>
          <w:szCs w:val="28"/>
        </w:rPr>
        <w:t>17.</w:t>
      </w:r>
      <w:r>
        <w:rPr>
          <w:rFonts w:ascii="Times New Roman" w:hAnsi="Times New Roman" w:cs="Times New Roman"/>
          <w:sz w:val="28"/>
          <w:szCs w:val="28"/>
        </w:rPr>
        <w:t>12</w:t>
      </w:r>
      <w:r w:rsidRPr="00D33F6D">
        <w:rPr>
          <w:rFonts w:ascii="Times New Roman" w:hAnsi="Times New Roman" w:cs="Times New Roman"/>
          <w:sz w:val="28"/>
          <w:szCs w:val="28"/>
        </w:rPr>
        <w:t>.2012г.                         с</w:t>
      </w:r>
      <w:proofErr w:type="gramStart"/>
      <w:r w:rsidRPr="00D33F6D">
        <w:rPr>
          <w:rFonts w:ascii="Times New Roman" w:hAnsi="Times New Roman" w:cs="Times New Roman"/>
          <w:sz w:val="28"/>
          <w:szCs w:val="28"/>
        </w:rPr>
        <w:t>.Н</w:t>
      </w:r>
      <w:proofErr w:type="gramEnd"/>
      <w:r w:rsidRPr="00D33F6D">
        <w:rPr>
          <w:rFonts w:ascii="Times New Roman" w:hAnsi="Times New Roman" w:cs="Times New Roman"/>
          <w:sz w:val="28"/>
          <w:szCs w:val="28"/>
        </w:rPr>
        <w:t>икольское                                    №</w:t>
      </w:r>
      <w:r>
        <w:rPr>
          <w:rFonts w:ascii="Times New Roman" w:hAnsi="Times New Roman" w:cs="Times New Roman"/>
          <w:sz w:val="28"/>
          <w:szCs w:val="28"/>
        </w:rPr>
        <w:t>44</w:t>
      </w:r>
    </w:p>
    <w:p w:rsidR="00D8489D" w:rsidRPr="00D33F6D" w:rsidRDefault="00D8489D" w:rsidP="00D8489D">
      <w:pPr>
        <w:autoSpaceDE w:val="0"/>
        <w:autoSpaceDN w:val="0"/>
        <w:adjustRightInd w:val="0"/>
        <w:spacing w:after="0" w:line="240" w:lineRule="auto"/>
        <w:jc w:val="both"/>
        <w:outlineLvl w:val="0"/>
        <w:rPr>
          <w:rFonts w:ascii="Times New Roman" w:hAnsi="Times New Roman" w:cs="Times New Roman"/>
          <w:sz w:val="28"/>
          <w:szCs w:val="28"/>
        </w:rPr>
      </w:pPr>
    </w:p>
    <w:p w:rsidR="00D8489D" w:rsidRPr="00D33F6D" w:rsidRDefault="00D8489D" w:rsidP="00D8489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Об утверждении Административного регламента</w:t>
      </w:r>
    </w:p>
    <w:p w:rsidR="00D8489D" w:rsidRPr="00D33F6D" w:rsidRDefault="00D8489D" w:rsidP="00D8489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предоставления администрацией Никольского сельсовета </w:t>
      </w:r>
    </w:p>
    <w:p w:rsidR="00D8489D" w:rsidRPr="00D33F6D" w:rsidRDefault="00D8489D" w:rsidP="00D8489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Емельяновского района Красноярского края </w:t>
      </w:r>
      <w:proofErr w:type="gramStart"/>
      <w:r w:rsidRPr="00D33F6D">
        <w:rPr>
          <w:rFonts w:ascii="Times New Roman" w:hAnsi="Times New Roman" w:cs="Times New Roman"/>
          <w:sz w:val="28"/>
          <w:szCs w:val="28"/>
        </w:rPr>
        <w:t>муниципальной</w:t>
      </w:r>
      <w:proofErr w:type="gramEnd"/>
      <w:r w:rsidRPr="00D33F6D">
        <w:rPr>
          <w:rFonts w:ascii="Times New Roman" w:hAnsi="Times New Roman" w:cs="Times New Roman"/>
          <w:sz w:val="28"/>
          <w:szCs w:val="28"/>
        </w:rPr>
        <w:t xml:space="preserve"> </w:t>
      </w:r>
    </w:p>
    <w:p w:rsidR="00D8489D" w:rsidRDefault="00D8489D" w:rsidP="00D8489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услуги </w:t>
      </w:r>
      <w:r>
        <w:rPr>
          <w:rFonts w:ascii="Times New Roman" w:hAnsi="Times New Roman" w:cs="Times New Roman"/>
          <w:sz w:val="28"/>
          <w:szCs w:val="28"/>
        </w:rPr>
        <w:t xml:space="preserve">по рассмотрению </w:t>
      </w:r>
      <w:proofErr w:type="gramStart"/>
      <w:r>
        <w:rPr>
          <w:rFonts w:ascii="Times New Roman" w:hAnsi="Times New Roman" w:cs="Times New Roman"/>
          <w:sz w:val="28"/>
          <w:szCs w:val="28"/>
        </w:rPr>
        <w:t>устных</w:t>
      </w:r>
      <w:proofErr w:type="gramEnd"/>
      <w:r>
        <w:rPr>
          <w:rFonts w:ascii="Times New Roman" w:hAnsi="Times New Roman" w:cs="Times New Roman"/>
          <w:sz w:val="28"/>
          <w:szCs w:val="28"/>
        </w:rPr>
        <w:t xml:space="preserve"> и письменных </w:t>
      </w:r>
    </w:p>
    <w:p w:rsidR="00D8489D" w:rsidRDefault="00D8489D" w:rsidP="00D8489D">
      <w:pPr>
        <w:autoSpaceDE w:val="0"/>
        <w:autoSpaceDN w:val="0"/>
        <w:adjustRightInd w:val="0"/>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обращений граждан муниципального образования </w:t>
      </w:r>
    </w:p>
    <w:p w:rsidR="00D8489D" w:rsidRDefault="00D8489D" w:rsidP="00D8489D">
      <w:pPr>
        <w:autoSpaceDE w:val="0"/>
        <w:autoSpaceDN w:val="0"/>
        <w:adjustRightInd w:val="0"/>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Никольский сельсовет Емельяновского района </w:t>
      </w:r>
    </w:p>
    <w:p w:rsidR="00D8489D" w:rsidRPr="00D33F6D" w:rsidRDefault="00D8489D" w:rsidP="00D8489D">
      <w:pPr>
        <w:autoSpaceDE w:val="0"/>
        <w:autoSpaceDN w:val="0"/>
        <w:adjustRightInd w:val="0"/>
        <w:spacing w:after="0" w:line="240" w:lineRule="auto"/>
        <w:ind w:left="-180"/>
        <w:jc w:val="both"/>
        <w:rPr>
          <w:rFonts w:ascii="Times New Roman" w:hAnsi="Times New Roman" w:cs="Times New Roman"/>
          <w:sz w:val="28"/>
          <w:szCs w:val="28"/>
        </w:rPr>
      </w:pPr>
      <w:r>
        <w:rPr>
          <w:rFonts w:ascii="Times New Roman" w:hAnsi="Times New Roman" w:cs="Times New Roman"/>
          <w:sz w:val="28"/>
          <w:szCs w:val="28"/>
        </w:rPr>
        <w:t>Красноярского края</w:t>
      </w:r>
    </w:p>
    <w:p w:rsidR="00D8489D" w:rsidRPr="00D33F6D" w:rsidRDefault="00D8489D" w:rsidP="00D8489D">
      <w:pPr>
        <w:autoSpaceDE w:val="0"/>
        <w:autoSpaceDN w:val="0"/>
        <w:adjustRightInd w:val="0"/>
        <w:spacing w:after="0" w:line="240" w:lineRule="auto"/>
        <w:ind w:left="-180"/>
        <w:jc w:val="both"/>
        <w:rPr>
          <w:rFonts w:ascii="Times New Roman" w:hAnsi="Times New Roman" w:cs="Times New Roman"/>
          <w:sz w:val="28"/>
          <w:szCs w:val="28"/>
        </w:rPr>
      </w:pPr>
    </w:p>
    <w:p w:rsidR="00D8489D" w:rsidRPr="00D33F6D" w:rsidRDefault="00D8489D" w:rsidP="00D8489D">
      <w:pPr>
        <w:autoSpaceDE w:val="0"/>
        <w:autoSpaceDN w:val="0"/>
        <w:adjustRightInd w:val="0"/>
        <w:spacing w:after="0" w:line="240" w:lineRule="auto"/>
        <w:ind w:left="-180" w:firstLine="720"/>
        <w:jc w:val="both"/>
        <w:outlineLvl w:val="0"/>
        <w:rPr>
          <w:rFonts w:ascii="Times New Roman" w:hAnsi="Times New Roman" w:cs="Times New Roman"/>
          <w:sz w:val="28"/>
          <w:szCs w:val="28"/>
        </w:rPr>
      </w:pPr>
      <w:r w:rsidRPr="00D33F6D">
        <w:rPr>
          <w:rFonts w:ascii="Times New Roman" w:hAnsi="Times New Roman" w:cs="Times New Roman"/>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Уставом Никольского сельсовета Емельяновского района Красноярского края, </w:t>
      </w:r>
    </w:p>
    <w:p w:rsidR="00D8489D" w:rsidRPr="00D33F6D" w:rsidRDefault="00D8489D" w:rsidP="00D8489D">
      <w:pPr>
        <w:autoSpaceDE w:val="0"/>
        <w:autoSpaceDN w:val="0"/>
        <w:adjustRightInd w:val="0"/>
        <w:spacing w:after="0" w:line="240" w:lineRule="auto"/>
        <w:ind w:left="-180" w:firstLine="720"/>
        <w:jc w:val="both"/>
        <w:outlineLvl w:val="0"/>
        <w:rPr>
          <w:rFonts w:ascii="Times New Roman" w:hAnsi="Times New Roman" w:cs="Times New Roman"/>
          <w:sz w:val="28"/>
          <w:szCs w:val="28"/>
        </w:rPr>
      </w:pPr>
    </w:p>
    <w:p w:rsidR="00D8489D" w:rsidRPr="00D33F6D" w:rsidRDefault="00D8489D" w:rsidP="00D8489D">
      <w:pPr>
        <w:autoSpaceDE w:val="0"/>
        <w:autoSpaceDN w:val="0"/>
        <w:adjustRightInd w:val="0"/>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1.Утвердить Административный регламент предоставления администрацией Никольского сельсовета муниципальной услуги </w:t>
      </w:r>
      <w:r>
        <w:rPr>
          <w:rFonts w:ascii="Times New Roman" w:hAnsi="Times New Roman" w:cs="Times New Roman"/>
          <w:sz w:val="28"/>
          <w:szCs w:val="28"/>
        </w:rPr>
        <w:t>по рассмотрению устных и письменных обращений граждан муниципального образования Никольский сельсовет Емельяновского района Красноярского края</w:t>
      </w:r>
      <w:r w:rsidRPr="00D33F6D">
        <w:rPr>
          <w:rFonts w:ascii="Times New Roman" w:hAnsi="Times New Roman" w:cs="Times New Roman"/>
          <w:sz w:val="28"/>
          <w:szCs w:val="28"/>
        </w:rPr>
        <w:t xml:space="preserve"> согласно приложению.</w:t>
      </w:r>
    </w:p>
    <w:p w:rsidR="00D8489D" w:rsidRPr="00D33F6D" w:rsidRDefault="00D8489D" w:rsidP="00D8489D">
      <w:pPr>
        <w:pStyle w:val="ConsNormal"/>
        <w:widowControl/>
        <w:ind w:left="-180" w:right="-5" w:firstLine="38"/>
        <w:jc w:val="both"/>
        <w:rPr>
          <w:rFonts w:ascii="Times New Roman" w:hAnsi="Times New Roman" w:cs="Times New Roman"/>
          <w:sz w:val="28"/>
          <w:szCs w:val="28"/>
        </w:rPr>
      </w:pPr>
      <w:r w:rsidRPr="00D33F6D">
        <w:rPr>
          <w:rFonts w:ascii="Times New Roman" w:hAnsi="Times New Roman" w:cs="Times New Roman"/>
          <w:sz w:val="28"/>
          <w:szCs w:val="28"/>
        </w:rPr>
        <w:t>2.</w:t>
      </w:r>
      <w:proofErr w:type="gramStart"/>
      <w:r w:rsidRPr="00D33F6D">
        <w:rPr>
          <w:rFonts w:ascii="Times New Roman" w:hAnsi="Times New Roman" w:cs="Times New Roman"/>
          <w:sz w:val="28"/>
          <w:szCs w:val="28"/>
        </w:rPr>
        <w:t>Контроль за</w:t>
      </w:r>
      <w:proofErr w:type="gramEnd"/>
      <w:r w:rsidRPr="00D33F6D">
        <w:rPr>
          <w:rFonts w:ascii="Times New Roman" w:hAnsi="Times New Roman" w:cs="Times New Roman"/>
          <w:sz w:val="28"/>
          <w:szCs w:val="28"/>
        </w:rPr>
        <w:t xml:space="preserve"> исполнением настоящего постановления возложить на заместителя главы Никольского сельсовета Емельяновского района Красноярского края Тебенко И.Ю. </w:t>
      </w:r>
    </w:p>
    <w:p w:rsidR="00D8489D" w:rsidRPr="00D33F6D" w:rsidRDefault="00D8489D" w:rsidP="00D8489D">
      <w:pPr>
        <w:pStyle w:val="ConsPlusNormal"/>
        <w:widowControl/>
        <w:ind w:left="-180" w:right="-5" w:firstLine="0"/>
        <w:jc w:val="both"/>
        <w:rPr>
          <w:rFonts w:ascii="Times New Roman" w:hAnsi="Times New Roman" w:cs="Times New Roman"/>
          <w:sz w:val="28"/>
          <w:szCs w:val="28"/>
        </w:rPr>
      </w:pPr>
      <w:r w:rsidRPr="00D33F6D">
        <w:rPr>
          <w:rFonts w:ascii="Times New Roman" w:hAnsi="Times New Roman" w:cs="Times New Roman"/>
          <w:sz w:val="28"/>
          <w:szCs w:val="28"/>
        </w:rPr>
        <w:t xml:space="preserve">3.Настоящее постановление вступает в силу со дня его официального опубликования в газете «Емельяновские веси». </w:t>
      </w:r>
    </w:p>
    <w:p w:rsidR="00D8489D" w:rsidRPr="00D33F6D" w:rsidRDefault="00D8489D" w:rsidP="00D8489D">
      <w:pPr>
        <w:pStyle w:val="ConsPlusNormal"/>
        <w:widowControl/>
        <w:ind w:left="-180" w:right="-5" w:firstLine="38"/>
        <w:jc w:val="both"/>
        <w:rPr>
          <w:rFonts w:ascii="Times New Roman" w:hAnsi="Times New Roman" w:cs="Times New Roman"/>
          <w:sz w:val="28"/>
          <w:szCs w:val="28"/>
        </w:rPr>
      </w:pPr>
    </w:p>
    <w:p w:rsidR="00D8489D" w:rsidRPr="00D33F6D" w:rsidRDefault="00D8489D" w:rsidP="00D8489D">
      <w:pPr>
        <w:pStyle w:val="ConsPlusNormal"/>
        <w:widowControl/>
        <w:ind w:left="-180" w:right="-5" w:firstLine="38"/>
        <w:jc w:val="both"/>
        <w:rPr>
          <w:rFonts w:ascii="Times New Roman" w:hAnsi="Times New Roman" w:cs="Times New Roman"/>
          <w:sz w:val="28"/>
          <w:szCs w:val="28"/>
        </w:rPr>
      </w:pPr>
    </w:p>
    <w:p w:rsidR="00D8489D" w:rsidRPr="00D33F6D" w:rsidRDefault="00D8489D" w:rsidP="00D8489D">
      <w:pPr>
        <w:pStyle w:val="ConsPlusNormal"/>
        <w:widowControl/>
        <w:ind w:left="-180" w:right="-5" w:firstLine="709"/>
        <w:jc w:val="both"/>
        <w:rPr>
          <w:rFonts w:ascii="Times New Roman" w:hAnsi="Times New Roman" w:cs="Times New Roman"/>
          <w:sz w:val="28"/>
          <w:szCs w:val="28"/>
        </w:rPr>
      </w:pPr>
    </w:p>
    <w:p w:rsidR="00D8489D" w:rsidRPr="00D33F6D" w:rsidRDefault="00D8489D" w:rsidP="00D8489D">
      <w:pPr>
        <w:pStyle w:val="ConsPlusNormal"/>
        <w:widowControl/>
        <w:ind w:left="-180" w:right="-5" w:firstLine="709"/>
        <w:jc w:val="both"/>
        <w:rPr>
          <w:rFonts w:ascii="Times New Roman" w:hAnsi="Times New Roman" w:cs="Times New Roman"/>
          <w:sz w:val="28"/>
          <w:szCs w:val="28"/>
        </w:rPr>
      </w:pPr>
    </w:p>
    <w:p w:rsidR="00D8489D" w:rsidRPr="00D33F6D" w:rsidRDefault="00D8489D" w:rsidP="00D8489D">
      <w:pPr>
        <w:pStyle w:val="ConsPlusNormal"/>
        <w:widowControl/>
        <w:ind w:left="-180" w:right="-5" w:firstLine="709"/>
        <w:jc w:val="both"/>
        <w:rPr>
          <w:rFonts w:ascii="Times New Roman" w:hAnsi="Times New Roman" w:cs="Times New Roman"/>
          <w:sz w:val="28"/>
          <w:szCs w:val="28"/>
        </w:rPr>
      </w:pPr>
    </w:p>
    <w:p w:rsidR="00D8489D" w:rsidRPr="00D33F6D" w:rsidRDefault="00D8489D" w:rsidP="00D8489D">
      <w:pPr>
        <w:spacing w:after="0" w:line="240" w:lineRule="auto"/>
        <w:ind w:left="-180"/>
        <w:jc w:val="both"/>
        <w:rPr>
          <w:rFonts w:ascii="Times New Roman" w:hAnsi="Times New Roman" w:cs="Times New Roman"/>
          <w:sz w:val="28"/>
          <w:szCs w:val="28"/>
        </w:rPr>
      </w:pPr>
      <w:r w:rsidRPr="00D33F6D">
        <w:rPr>
          <w:rFonts w:ascii="Times New Roman" w:hAnsi="Times New Roman" w:cs="Times New Roman"/>
          <w:sz w:val="28"/>
          <w:szCs w:val="28"/>
        </w:rPr>
        <w:t xml:space="preserve">Глава сельсовета                                                         </w:t>
      </w:r>
      <w:proofErr w:type="spellStart"/>
      <w:r w:rsidRPr="00D33F6D">
        <w:rPr>
          <w:rFonts w:ascii="Times New Roman" w:hAnsi="Times New Roman" w:cs="Times New Roman"/>
          <w:sz w:val="28"/>
          <w:szCs w:val="28"/>
        </w:rPr>
        <w:t>А.Н.Нахаев</w:t>
      </w:r>
      <w:proofErr w:type="spellEnd"/>
    </w:p>
    <w:p w:rsidR="00D8489D" w:rsidRPr="00D33F6D" w:rsidRDefault="00D8489D" w:rsidP="00D8489D">
      <w:pPr>
        <w:autoSpaceDE w:val="0"/>
        <w:autoSpaceDN w:val="0"/>
        <w:adjustRightInd w:val="0"/>
        <w:spacing w:after="0" w:line="240" w:lineRule="auto"/>
        <w:ind w:left="-180"/>
        <w:jc w:val="both"/>
        <w:outlineLvl w:val="0"/>
        <w:rPr>
          <w:rFonts w:ascii="Times New Roman" w:hAnsi="Times New Roman" w:cs="Times New Roman"/>
          <w:sz w:val="28"/>
          <w:szCs w:val="28"/>
        </w:rPr>
      </w:pPr>
    </w:p>
    <w:p w:rsidR="00D8489D" w:rsidRPr="00D33F6D" w:rsidRDefault="00D8489D" w:rsidP="00D8489D">
      <w:pPr>
        <w:autoSpaceDE w:val="0"/>
        <w:autoSpaceDN w:val="0"/>
        <w:adjustRightInd w:val="0"/>
        <w:spacing w:after="0" w:line="240" w:lineRule="auto"/>
        <w:ind w:left="-180"/>
        <w:jc w:val="both"/>
        <w:outlineLvl w:val="0"/>
        <w:rPr>
          <w:rFonts w:ascii="Times New Roman" w:hAnsi="Times New Roman" w:cs="Times New Roman"/>
        </w:rPr>
      </w:pPr>
    </w:p>
    <w:p w:rsidR="00D8489D" w:rsidRPr="00D33F6D" w:rsidRDefault="00D8489D" w:rsidP="00D8489D">
      <w:pPr>
        <w:autoSpaceDE w:val="0"/>
        <w:autoSpaceDN w:val="0"/>
        <w:adjustRightInd w:val="0"/>
        <w:spacing w:after="0" w:line="240" w:lineRule="auto"/>
        <w:ind w:left="-180"/>
        <w:jc w:val="both"/>
        <w:outlineLvl w:val="0"/>
        <w:rPr>
          <w:rFonts w:ascii="Times New Roman" w:hAnsi="Times New Roman" w:cs="Times New Roman"/>
        </w:rPr>
      </w:pPr>
      <w:r w:rsidRPr="00D33F6D">
        <w:rPr>
          <w:rFonts w:ascii="Times New Roman" w:hAnsi="Times New Roman" w:cs="Times New Roman"/>
        </w:rPr>
        <w:t>Тебенко Ирина Юрьевна</w:t>
      </w:r>
    </w:p>
    <w:p w:rsidR="00D8489D" w:rsidRDefault="00D8489D" w:rsidP="00D8489D">
      <w:pPr>
        <w:autoSpaceDE w:val="0"/>
        <w:autoSpaceDN w:val="0"/>
        <w:adjustRightInd w:val="0"/>
        <w:spacing w:after="0" w:line="240" w:lineRule="auto"/>
        <w:ind w:left="-180"/>
        <w:jc w:val="both"/>
        <w:outlineLvl w:val="0"/>
        <w:rPr>
          <w:rFonts w:ascii="Times New Roman" w:hAnsi="Times New Roman" w:cs="Times New Roman"/>
        </w:rPr>
      </w:pPr>
      <w:r w:rsidRPr="00D33F6D">
        <w:rPr>
          <w:rFonts w:ascii="Times New Roman" w:hAnsi="Times New Roman" w:cs="Times New Roman"/>
        </w:rPr>
        <w:t>8(39133)3-02-60</w:t>
      </w:r>
    </w:p>
    <w:p w:rsidR="00D8489D" w:rsidRDefault="00D8489D" w:rsidP="00D8489D">
      <w:pPr>
        <w:autoSpaceDE w:val="0"/>
        <w:autoSpaceDN w:val="0"/>
        <w:adjustRightInd w:val="0"/>
        <w:spacing w:after="0" w:line="240" w:lineRule="auto"/>
        <w:ind w:left="-180"/>
        <w:jc w:val="right"/>
        <w:outlineLvl w:val="0"/>
        <w:rPr>
          <w:rFonts w:ascii="Times New Roman" w:hAnsi="Times New Roman" w:cs="Times New Roman"/>
        </w:rPr>
      </w:pPr>
      <w:r>
        <w:rPr>
          <w:rFonts w:ascii="Times New Roman" w:hAnsi="Times New Roman" w:cs="Times New Roman"/>
        </w:rPr>
        <w:lastRenderedPageBreak/>
        <w:t xml:space="preserve">Приложение </w:t>
      </w:r>
    </w:p>
    <w:p w:rsidR="00D8489D" w:rsidRDefault="00D8489D" w:rsidP="00D8489D">
      <w:pPr>
        <w:autoSpaceDE w:val="0"/>
        <w:autoSpaceDN w:val="0"/>
        <w:adjustRightInd w:val="0"/>
        <w:spacing w:after="0" w:line="240" w:lineRule="auto"/>
        <w:ind w:left="-180"/>
        <w:jc w:val="right"/>
        <w:outlineLvl w:val="0"/>
        <w:rPr>
          <w:rFonts w:ascii="Times New Roman" w:hAnsi="Times New Roman" w:cs="Times New Roman"/>
        </w:rPr>
      </w:pPr>
      <w:r>
        <w:rPr>
          <w:rFonts w:ascii="Times New Roman" w:hAnsi="Times New Roman" w:cs="Times New Roman"/>
        </w:rPr>
        <w:t xml:space="preserve">к Постановлению </w:t>
      </w:r>
    </w:p>
    <w:p w:rsidR="00D8489D" w:rsidRDefault="00D8489D" w:rsidP="00D8489D">
      <w:pPr>
        <w:autoSpaceDE w:val="0"/>
        <w:autoSpaceDN w:val="0"/>
        <w:adjustRightInd w:val="0"/>
        <w:spacing w:after="0" w:line="240" w:lineRule="auto"/>
        <w:ind w:left="-180"/>
        <w:jc w:val="right"/>
        <w:outlineLvl w:val="0"/>
        <w:rPr>
          <w:rFonts w:ascii="Times New Roman" w:hAnsi="Times New Roman" w:cs="Times New Roman"/>
        </w:rPr>
      </w:pPr>
      <w:r>
        <w:rPr>
          <w:rFonts w:ascii="Times New Roman" w:hAnsi="Times New Roman" w:cs="Times New Roman"/>
        </w:rPr>
        <w:t>№44 от 17.12.2012г.</w:t>
      </w:r>
    </w:p>
    <w:p w:rsidR="00D8489D" w:rsidRPr="002C2F53" w:rsidRDefault="00D8489D" w:rsidP="00D8489D">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АДМИНИСТРАТИВНЫЙ РЕГЛАМЕНТ</w:t>
      </w:r>
    </w:p>
    <w:p w:rsidR="00D8489D" w:rsidRPr="002C2F53" w:rsidRDefault="00D8489D" w:rsidP="00D8489D">
      <w:pPr>
        <w:spacing w:after="0" w:line="240" w:lineRule="auto"/>
        <w:jc w:val="center"/>
        <w:rPr>
          <w:rFonts w:ascii="Times New Roman" w:hAnsi="Times New Roman" w:cs="Times New Roman"/>
          <w:sz w:val="28"/>
          <w:szCs w:val="28"/>
        </w:rPr>
      </w:pPr>
      <w:r w:rsidRPr="002C2F53">
        <w:rPr>
          <w:rFonts w:ascii="Times New Roman" w:hAnsi="Times New Roman" w:cs="Times New Roman"/>
          <w:sz w:val="28"/>
          <w:szCs w:val="28"/>
        </w:rPr>
        <w:t xml:space="preserve"> Предоставления муниципальной услуги по рассмотрению устных и письменных обращений граждан Муниципального Образования Никольский сельсовет Емельяновского района Красноярского края</w:t>
      </w:r>
    </w:p>
    <w:p w:rsidR="00D8489D" w:rsidRPr="002C2F53" w:rsidRDefault="00D8489D" w:rsidP="00D8489D">
      <w:pPr>
        <w:spacing w:after="0" w:line="240" w:lineRule="auto"/>
        <w:rPr>
          <w:rFonts w:ascii="Times New Roman" w:hAnsi="Times New Roman" w:cs="Times New Roman"/>
          <w:sz w:val="28"/>
          <w:szCs w:val="28"/>
        </w:rPr>
      </w:pPr>
    </w:p>
    <w:p w:rsidR="00D8489D" w:rsidRPr="002C2F53" w:rsidRDefault="00D8489D" w:rsidP="00D8489D">
      <w:pPr>
        <w:spacing w:after="0" w:line="240" w:lineRule="auto"/>
        <w:jc w:val="center"/>
        <w:rPr>
          <w:rFonts w:ascii="Times New Roman" w:hAnsi="Times New Roman" w:cs="Times New Roman"/>
          <w:sz w:val="28"/>
          <w:szCs w:val="28"/>
        </w:rPr>
      </w:pPr>
    </w:p>
    <w:p w:rsidR="00D8489D" w:rsidRPr="002C2F53" w:rsidRDefault="00D8489D" w:rsidP="00D8489D">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1. Общие положения</w:t>
      </w:r>
    </w:p>
    <w:p w:rsidR="00D8489D" w:rsidRPr="002C2F53" w:rsidRDefault="00D8489D" w:rsidP="00D8489D">
      <w:pPr>
        <w:spacing w:after="0" w:line="240" w:lineRule="auto"/>
        <w:jc w:val="both"/>
        <w:rPr>
          <w:rFonts w:ascii="Times New Roman" w:hAnsi="Times New Roman" w:cs="Times New Roman"/>
          <w:b/>
          <w:sz w:val="28"/>
          <w:szCs w:val="28"/>
        </w:rPr>
      </w:pPr>
      <w:r w:rsidRPr="002C2F53">
        <w:rPr>
          <w:rFonts w:ascii="Times New Roman" w:hAnsi="Times New Roman" w:cs="Times New Roman"/>
          <w:b/>
          <w:sz w:val="28"/>
          <w:szCs w:val="28"/>
        </w:rPr>
        <w:t> </w:t>
      </w:r>
    </w:p>
    <w:p w:rsidR="00D8489D" w:rsidRPr="002C2F53" w:rsidRDefault="00D8489D" w:rsidP="00D8489D">
      <w:pPr>
        <w:tabs>
          <w:tab w:val="num" w:pos="-142"/>
          <w:tab w:val="left" w:pos="142"/>
        </w:tabs>
        <w:spacing w:after="0" w:line="240" w:lineRule="auto"/>
        <w:ind w:firstLine="567"/>
        <w:jc w:val="both"/>
        <w:rPr>
          <w:rFonts w:ascii="Times New Roman" w:hAnsi="Times New Roman" w:cs="Times New Roman"/>
          <w:sz w:val="28"/>
          <w:szCs w:val="28"/>
        </w:rPr>
      </w:pPr>
      <w:r w:rsidRPr="002C2F53">
        <w:rPr>
          <w:rFonts w:ascii="Times New Roman" w:hAnsi="Times New Roman" w:cs="Times New Roman"/>
          <w:sz w:val="28"/>
          <w:szCs w:val="28"/>
        </w:rPr>
        <w:tab/>
        <w:t xml:space="preserve">1.1. </w:t>
      </w:r>
      <w:proofErr w:type="gramStart"/>
      <w:r w:rsidRPr="002C2F53">
        <w:rPr>
          <w:rFonts w:ascii="Times New Roman" w:hAnsi="Times New Roman" w:cs="Times New Roman"/>
          <w:sz w:val="28"/>
          <w:szCs w:val="28"/>
        </w:rPr>
        <w:t>Административный регламент предоставления муниципальной услуги  по рассмотрению устных и письменных обращений граждан муниципального образования Никольский сельсовет Емельяновского района Красноярского края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roofErr w:type="gramEnd"/>
    </w:p>
    <w:p w:rsidR="00D8489D" w:rsidRPr="002C2F53" w:rsidRDefault="00D8489D" w:rsidP="00D8489D">
      <w:pPr>
        <w:widowControl w:val="0"/>
        <w:numPr>
          <w:ilvl w:val="1"/>
          <w:numId w:val="1"/>
        </w:numPr>
        <w:tabs>
          <w:tab w:val="num" w:pos="0"/>
          <w:tab w:val="left" w:pos="1440"/>
          <w:tab w:val="num" w:pos="3240"/>
        </w:tabs>
        <w:spacing w:after="0" w:line="240" w:lineRule="auto"/>
        <w:ind w:left="0" w:firstLine="720"/>
        <w:jc w:val="both"/>
        <w:rPr>
          <w:rFonts w:ascii="Times New Roman" w:hAnsi="Times New Roman" w:cs="Times New Roman"/>
          <w:sz w:val="28"/>
          <w:szCs w:val="28"/>
        </w:rPr>
      </w:pPr>
      <w:r w:rsidRPr="002C2F53">
        <w:rPr>
          <w:rFonts w:ascii="Times New Roman" w:hAnsi="Times New Roman" w:cs="Times New Roman"/>
          <w:sz w:val="28"/>
          <w:szCs w:val="28"/>
        </w:rPr>
        <w:t>Право на получение муниципальной услуги имеют юридические и физические лица (далее – заявитель).</w:t>
      </w:r>
    </w:p>
    <w:p w:rsidR="00D8489D" w:rsidRPr="002C2F53" w:rsidRDefault="00D8489D" w:rsidP="00D8489D">
      <w:pPr>
        <w:numPr>
          <w:ilvl w:val="1"/>
          <w:numId w:val="1"/>
        </w:numPr>
        <w:tabs>
          <w:tab w:val="num" w:pos="0"/>
          <w:tab w:val="left" w:pos="1620"/>
        </w:tabs>
        <w:spacing w:after="0" w:line="240" w:lineRule="auto"/>
        <w:ind w:left="0" w:firstLine="720"/>
        <w:jc w:val="both"/>
        <w:rPr>
          <w:rFonts w:ascii="Times New Roman" w:hAnsi="Times New Roman" w:cs="Times New Roman"/>
          <w:sz w:val="28"/>
          <w:szCs w:val="28"/>
        </w:rPr>
      </w:pPr>
      <w:r w:rsidRPr="002C2F53">
        <w:rPr>
          <w:rFonts w:ascii="Times New Roman" w:hAnsi="Times New Roman" w:cs="Times New Roman"/>
          <w:sz w:val="28"/>
          <w:szCs w:val="28"/>
        </w:rPr>
        <w:t xml:space="preserve">Информацию о порядке предоставления муниципальной услуги заявитель может получить из средств массовой информации, из сети Интернет на официальном сайте Емельяновского района, на информационных стендах в местах нахождения органов предоставляющих муниципальную услугу. Подробная информация об органах, предоставляющих муниципальную услугу, содержится в п.2.1.1. настоящего административного регламента. </w:t>
      </w:r>
    </w:p>
    <w:p w:rsidR="00D8489D" w:rsidRPr="002C2F53" w:rsidRDefault="00D8489D" w:rsidP="00D8489D">
      <w:pPr>
        <w:spacing w:after="0" w:line="240" w:lineRule="auto"/>
        <w:jc w:val="both"/>
        <w:rPr>
          <w:rFonts w:ascii="Times New Roman" w:hAnsi="Times New Roman" w:cs="Times New Roman"/>
          <w:b/>
          <w:sz w:val="28"/>
          <w:szCs w:val="28"/>
        </w:rPr>
      </w:pPr>
    </w:p>
    <w:p w:rsidR="00D8489D" w:rsidRPr="002C2F53" w:rsidRDefault="00D8489D" w:rsidP="00D8489D">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2. Стандарт предоставления муниципальной услуги</w:t>
      </w:r>
    </w:p>
    <w:p w:rsidR="00D8489D" w:rsidRPr="002C2F53" w:rsidRDefault="00D8489D" w:rsidP="00D8489D">
      <w:pPr>
        <w:spacing w:after="0" w:line="240" w:lineRule="auto"/>
        <w:jc w:val="both"/>
        <w:rPr>
          <w:rFonts w:ascii="Times New Roman" w:hAnsi="Times New Roman" w:cs="Times New Roman"/>
          <w:sz w:val="28"/>
          <w:szCs w:val="28"/>
        </w:rPr>
      </w:pP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 Порядок информирования о правилах исполнения муниципальной услуги.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2.1.1. Информация о порядке исполнения муниципальной услуги предоставляется: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Никольским сельсоветом при личном приеме граждан, с использованием средств телефонной связи, электронного информирования посредством электронной почты, путем ответов на письменные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Место нахождения Муниципального Образования Никольский сельсовет Емельяновского района Красноярского края: 663024, Красноярский край, Емельяновский район, с</w:t>
      </w:r>
      <w:proofErr w:type="gramStart"/>
      <w:r w:rsidRPr="002C2F53">
        <w:rPr>
          <w:rFonts w:ascii="Times New Roman" w:hAnsi="Times New Roman" w:cs="Times New Roman"/>
          <w:sz w:val="28"/>
          <w:szCs w:val="28"/>
        </w:rPr>
        <w:t>.Н</w:t>
      </w:r>
      <w:proofErr w:type="gramEnd"/>
      <w:r w:rsidRPr="002C2F53">
        <w:rPr>
          <w:rFonts w:ascii="Times New Roman" w:hAnsi="Times New Roman" w:cs="Times New Roman"/>
          <w:sz w:val="28"/>
          <w:szCs w:val="28"/>
        </w:rPr>
        <w:t>икольское, ул.Советская,75а;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почтовый адрес для направления документов и обращений: 663024, Красноярский край, Емельяновский район, с</w:t>
      </w:r>
      <w:proofErr w:type="gramStart"/>
      <w:r w:rsidRPr="002C2F53">
        <w:rPr>
          <w:rFonts w:ascii="Times New Roman" w:hAnsi="Times New Roman" w:cs="Times New Roman"/>
          <w:sz w:val="28"/>
          <w:szCs w:val="28"/>
        </w:rPr>
        <w:t>.Н</w:t>
      </w:r>
      <w:proofErr w:type="gramEnd"/>
      <w:r w:rsidRPr="002C2F53">
        <w:rPr>
          <w:rFonts w:ascii="Times New Roman" w:hAnsi="Times New Roman" w:cs="Times New Roman"/>
          <w:sz w:val="28"/>
          <w:szCs w:val="28"/>
        </w:rPr>
        <w:t xml:space="preserve">икольское, ул.Советская,75а; </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справочные телефонные номера: 8(39133) 3-02-60, факс 8(39133) 3-01-69;</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адрес электронной почты: </w:t>
      </w:r>
      <w:r w:rsidRPr="002C2F53">
        <w:rPr>
          <w:rFonts w:ascii="Times New Roman" w:hAnsi="Times New Roman" w:cs="Times New Roman"/>
          <w:sz w:val="28"/>
          <w:szCs w:val="28"/>
          <w:lang w:val="en-US"/>
        </w:rPr>
        <w:t>s</w:t>
      </w:r>
      <w:r w:rsidRPr="002C2F53">
        <w:rPr>
          <w:rFonts w:ascii="Times New Roman" w:hAnsi="Times New Roman" w:cs="Times New Roman"/>
          <w:sz w:val="28"/>
          <w:szCs w:val="28"/>
        </w:rPr>
        <w:t>-</w:t>
      </w:r>
      <w:proofErr w:type="spellStart"/>
      <w:r w:rsidRPr="002C2F53">
        <w:rPr>
          <w:rFonts w:ascii="Times New Roman" w:hAnsi="Times New Roman" w:cs="Times New Roman"/>
          <w:sz w:val="28"/>
          <w:szCs w:val="28"/>
          <w:lang w:val="en-US"/>
        </w:rPr>
        <w:t>sovet</w:t>
      </w:r>
      <w:proofErr w:type="spellEnd"/>
      <w:r w:rsidRPr="002C2F53">
        <w:rPr>
          <w:rFonts w:ascii="Times New Roman" w:hAnsi="Times New Roman" w:cs="Times New Roman"/>
          <w:sz w:val="28"/>
          <w:szCs w:val="28"/>
        </w:rPr>
        <w:t>@</w:t>
      </w:r>
      <w:r w:rsidRPr="002C2F53">
        <w:rPr>
          <w:rFonts w:ascii="Times New Roman" w:hAnsi="Times New Roman" w:cs="Times New Roman"/>
          <w:sz w:val="28"/>
          <w:szCs w:val="28"/>
          <w:lang w:val="en-US"/>
        </w:rPr>
        <w:t>mail</w:t>
      </w:r>
      <w:r w:rsidRPr="002C2F53">
        <w:rPr>
          <w:rFonts w:ascii="Times New Roman" w:hAnsi="Times New Roman" w:cs="Times New Roman"/>
          <w:sz w:val="28"/>
          <w:szCs w:val="28"/>
        </w:rPr>
        <w:t>.</w:t>
      </w:r>
      <w:proofErr w:type="spellStart"/>
      <w:r w:rsidRPr="002C2F53">
        <w:rPr>
          <w:rFonts w:ascii="Times New Roman" w:hAnsi="Times New Roman" w:cs="Times New Roman"/>
          <w:sz w:val="28"/>
          <w:szCs w:val="28"/>
          <w:lang w:val="en-US"/>
        </w:rPr>
        <w:t>ru</w:t>
      </w:r>
      <w:proofErr w:type="spellEnd"/>
      <w:r w:rsidRPr="002C2F53">
        <w:rPr>
          <w:rFonts w:ascii="Times New Roman" w:hAnsi="Times New Roman" w:cs="Times New Roman"/>
          <w:sz w:val="28"/>
          <w:szCs w:val="28"/>
        </w:rPr>
        <w:t>;</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режим работы сельсовета: ежедневно с 8.00 до 17.00 часов (перерыв на обед с 12.00 до 13.00 часов), пятница с 8.00 </w:t>
      </w:r>
      <w:proofErr w:type="gramStart"/>
      <w:r w:rsidRPr="002C2F53">
        <w:rPr>
          <w:rFonts w:ascii="Times New Roman" w:hAnsi="Times New Roman" w:cs="Times New Roman"/>
          <w:sz w:val="28"/>
          <w:szCs w:val="28"/>
        </w:rPr>
        <w:t>до</w:t>
      </w:r>
      <w:proofErr w:type="gramEnd"/>
      <w:r w:rsidRPr="002C2F53">
        <w:rPr>
          <w:rFonts w:ascii="Times New Roman" w:hAnsi="Times New Roman" w:cs="Times New Roman"/>
          <w:sz w:val="28"/>
          <w:szCs w:val="28"/>
        </w:rPr>
        <w:t xml:space="preserve"> 12.00, выходные дни - суббота, воскресенье.</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Стенды (вывески) содержащие информацию о графике (режиме) работы сельсовета, а также о процедурах исполнения муниципальной услуги, размещаются в здании сельсовета.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2.1.2. На информационных стендах размещается следующая информация: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исполнению муниципальной услуги;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текст настоящего Административного регламента;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режим работы сельсовета;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графики личного приема граждан уполномоченными должностными лицами;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порядок получения информации заявителями по вопросам исполнения муниципальной услуги;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2.1.4. Консультации по процедурным вопросам осуществления муниципальной услуги предоставляются специалистами сельсовета: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при личном обращении (устные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 телефону;</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 письменным обращениям (при обращении на электронный адрес).</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2.1.5. При ответах на телефонные звонки и устные обращения, должностные лица сельсовета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При невозможности должностного лица сельсовета,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Время разговора не должно превышать 10 минут.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2.1.6. Письменные обращения заявителей о порядке исполнения государственной функции рассматриваются специалистами сельсовета с учетом времени подготовки ответа заявителю в срок, не превышающий 30 дней с момента получения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2.1.7. Прием специалистами сельсовета для получения консультаций производится без предварительной записи, время ожидания в очереди не должно превышать 20 минут.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2.1.8. Консультации и справки предоставляются специалистами сельсовета в течение всего срока исполнения муниципальной услуги.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 Сроки исполнения муниципальной услуги.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2.2.1. Письменное обращение, поступившее в сельсовет в соответствии с компетенцией сельсовета, рассматривается в течение 30 дней со дня его регистрации.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2.2.2. Письменное обращение подлежит обязательной регистрации в течение 3 дней с момента поступления его в сельсовет.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2.2.3. В случаях, при направлении сельсоветом запроса другим государственным органам, органам местного самоуправления или должностным лицам для получения необходимых для рассмотрения обращения документов и материалов, Глава сельсовета вправе продлить срок рассмотрения обращений не более чем на 30 дней, уведомив о продлении срока его рассмотрения гражданина, направившего обращение.</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2.2.4. </w:t>
      </w:r>
      <w:proofErr w:type="gramStart"/>
      <w:r w:rsidRPr="002C2F53">
        <w:rPr>
          <w:rFonts w:ascii="Times New Roman" w:hAnsi="Times New Roman" w:cs="Times New Roman"/>
          <w:sz w:val="28"/>
          <w:szCs w:val="28"/>
        </w:rPr>
        <w:t>Письменное обращение, содержащее вопросы, решение которых не входит в компетенцию сельсовета,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roofErr w:type="gramEnd"/>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2.2.5. Должностным лицом сельсовета, которому поручено рассмотрение обращения и подготовка проекта ответа гражданину, проект ответа подготавливается минимум за 5 дней до истечения срока исполнения муниципальной услуги.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2.2.6. В сельсовете проект ответа гражданину согласовывается </w:t>
      </w:r>
      <w:proofErr w:type="gramStart"/>
      <w:r w:rsidRPr="002C2F53">
        <w:rPr>
          <w:rFonts w:ascii="Times New Roman" w:hAnsi="Times New Roman" w:cs="Times New Roman"/>
          <w:sz w:val="28"/>
          <w:szCs w:val="28"/>
        </w:rPr>
        <w:t>с</w:t>
      </w:r>
      <w:proofErr w:type="gramEnd"/>
      <w:r w:rsidRPr="002C2F53">
        <w:rPr>
          <w:rFonts w:ascii="Times New Roman" w:hAnsi="Times New Roman" w:cs="Times New Roman"/>
          <w:sz w:val="28"/>
          <w:szCs w:val="28"/>
        </w:rPr>
        <w:t>:</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Главой сельсовета  - в срок не более 1 рабочего дня с момента получения проекта ответа от должностного лица, которому поручено рассмотрение обращения и подготовка проекта ответа гражданину.</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2.2.7. Ответы на обращения граждан или уведомления подписываются Главой сельсовета - в срок не более 2 рабочих дней с момента получения проекта ответа от должностного лица, ответственного за исполнение поручения.</w:t>
      </w:r>
    </w:p>
    <w:tbl>
      <w:tblPr>
        <w:tblW w:w="17370" w:type="dxa"/>
        <w:tblCellSpacing w:w="0" w:type="dxa"/>
        <w:tblCellMar>
          <w:left w:w="0" w:type="dxa"/>
          <w:right w:w="0" w:type="dxa"/>
        </w:tblCellMar>
        <w:tblLook w:val="04A0"/>
      </w:tblPr>
      <w:tblGrid>
        <w:gridCol w:w="2050"/>
        <w:gridCol w:w="8015"/>
        <w:gridCol w:w="1133"/>
        <w:gridCol w:w="6172"/>
      </w:tblGrid>
      <w:tr w:rsidR="00D8489D" w:rsidRPr="002C2F53" w:rsidTr="00836DFB">
        <w:trPr>
          <w:tblCellSpacing w:w="0" w:type="dxa"/>
        </w:trPr>
        <w:tc>
          <w:tcPr>
            <w:tcW w:w="10065" w:type="dxa"/>
            <w:gridSpan w:val="2"/>
            <w:hideMark/>
          </w:tcPr>
          <w:p w:rsidR="00D8489D" w:rsidRPr="002C2F53" w:rsidRDefault="00D8489D" w:rsidP="00836DFB">
            <w:pPr>
              <w:spacing w:after="0" w:line="240" w:lineRule="auto"/>
              <w:rPr>
                <w:rFonts w:ascii="Times New Roman" w:hAnsi="Times New Roman" w:cs="Times New Roman"/>
                <w:color w:val="000000"/>
                <w:sz w:val="28"/>
                <w:szCs w:val="28"/>
              </w:rPr>
            </w:pPr>
            <w:r w:rsidRPr="002C2F53">
              <w:rPr>
                <w:rFonts w:ascii="Times New Roman" w:hAnsi="Times New Roman" w:cs="Times New Roman"/>
                <w:color w:val="000000"/>
                <w:sz w:val="28"/>
                <w:szCs w:val="28"/>
              </w:rPr>
              <w:t> Если при поступлении письменного обращения на адрес электронной почты гражданином указан адрес электронной почты,  по этому адресу направляется уведомление о приеме обращения или о мотивированном отказе в рассмотрении, после чего обращение распечатывается, и дальнейшая работа с ним ведется как с письменным обращением.</w:t>
            </w:r>
          </w:p>
        </w:tc>
        <w:tc>
          <w:tcPr>
            <w:tcW w:w="7305" w:type="dxa"/>
            <w:gridSpan w:val="2"/>
            <w:hideMark/>
          </w:tcPr>
          <w:p w:rsidR="00D8489D" w:rsidRPr="002C2F53" w:rsidRDefault="00D8489D" w:rsidP="00836DFB">
            <w:pPr>
              <w:spacing w:after="0" w:line="240" w:lineRule="auto"/>
              <w:rPr>
                <w:rFonts w:ascii="Times New Roman" w:hAnsi="Times New Roman" w:cs="Times New Roman"/>
                <w:color w:val="000000"/>
                <w:sz w:val="28"/>
                <w:szCs w:val="28"/>
              </w:rPr>
            </w:pPr>
            <w:r w:rsidRPr="002C2F53">
              <w:rPr>
                <w:rFonts w:ascii="Times New Roman" w:hAnsi="Times New Roman" w:cs="Times New Roman"/>
                <w:color w:val="000000"/>
                <w:sz w:val="28"/>
                <w:szCs w:val="28"/>
              </w:rPr>
              <w:t> </w:t>
            </w:r>
          </w:p>
        </w:tc>
      </w:tr>
      <w:tr w:rsidR="00D8489D" w:rsidRPr="002C2F53" w:rsidTr="00836DFB">
        <w:trPr>
          <w:gridAfter w:val="1"/>
          <w:wAfter w:w="6172" w:type="dxa"/>
          <w:tblCellSpacing w:w="0" w:type="dxa"/>
        </w:trPr>
        <w:tc>
          <w:tcPr>
            <w:tcW w:w="2050" w:type="dxa"/>
            <w:hideMark/>
          </w:tcPr>
          <w:p w:rsidR="00D8489D" w:rsidRPr="002C2F53" w:rsidRDefault="00D8489D" w:rsidP="00836DFB">
            <w:pPr>
              <w:spacing w:after="0" w:line="240" w:lineRule="auto"/>
              <w:rPr>
                <w:rFonts w:ascii="Times New Roman" w:hAnsi="Times New Roman" w:cs="Times New Roman"/>
                <w:color w:val="000000"/>
                <w:sz w:val="28"/>
                <w:szCs w:val="28"/>
              </w:rPr>
            </w:pPr>
            <w:r w:rsidRPr="002C2F53">
              <w:rPr>
                <w:rFonts w:ascii="Times New Roman" w:hAnsi="Times New Roman" w:cs="Times New Roman"/>
                <w:color w:val="000000"/>
                <w:sz w:val="28"/>
                <w:szCs w:val="28"/>
              </w:rPr>
              <w:t> </w:t>
            </w:r>
          </w:p>
        </w:tc>
        <w:tc>
          <w:tcPr>
            <w:tcW w:w="9148" w:type="dxa"/>
            <w:gridSpan w:val="2"/>
            <w:hideMark/>
          </w:tcPr>
          <w:p w:rsidR="00D8489D" w:rsidRPr="002C2F53" w:rsidRDefault="00D8489D" w:rsidP="00836DFB">
            <w:pPr>
              <w:spacing w:after="0" w:line="240" w:lineRule="auto"/>
              <w:rPr>
                <w:rFonts w:ascii="Times New Roman" w:hAnsi="Times New Roman" w:cs="Times New Roman"/>
                <w:color w:val="000000"/>
                <w:sz w:val="28"/>
                <w:szCs w:val="28"/>
              </w:rPr>
            </w:pPr>
            <w:r w:rsidRPr="002C2F53">
              <w:rPr>
                <w:rFonts w:ascii="Times New Roman" w:hAnsi="Times New Roman" w:cs="Times New Roman"/>
                <w:color w:val="000000"/>
                <w:sz w:val="28"/>
                <w:szCs w:val="28"/>
              </w:rPr>
              <w:t> </w:t>
            </w:r>
          </w:p>
        </w:tc>
      </w:tr>
    </w:tbl>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2.2.8. Рассмотрение устного обращения гражданина производится с учетом числа записавшихся на прием, с расчетом, чтобы время ожидания в очереди на прием, как правило, не превышало 20 минут.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2.2.9. В случае если для подготовки ответа требуется продолжительное время, должностное лицо сельсовета, осуществляющее индивидуальное устное информирование, может предложить гражданам обратиться за необходимой информацией в письменном виде либо назначить другое удобное для граждан время для устного информирования.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2.3. Перечень оснований для отказа в исполнении государственной функции.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2.3.1. Основаниями для отказа в рассмотрении обращений граждан являются: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отсутствие в письменном обращении фамилии гражданина, направившего обращение, и почтового адреса, по которому должен быть направлен ответ;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предоставление письменного обращения текст, которого не поддается прочтению, о чем сообщается гражданину, направившему обращение, если его фамилия и почтовый адрес поддаются прочтению;</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предоставление письменного обращения с вопросом,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предоставление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предоставление обращения ответ по существу поставленного в </w:t>
      </w:r>
      <w:proofErr w:type="gramStart"/>
      <w:r w:rsidRPr="002C2F53">
        <w:rPr>
          <w:rFonts w:ascii="Times New Roman" w:hAnsi="Times New Roman" w:cs="Times New Roman"/>
          <w:sz w:val="28"/>
          <w:szCs w:val="28"/>
        </w:rPr>
        <w:t>котором</w:t>
      </w:r>
      <w:proofErr w:type="gramEnd"/>
      <w:r w:rsidRPr="002C2F53">
        <w:rPr>
          <w:rFonts w:ascii="Times New Roman" w:hAnsi="Times New Roman" w:cs="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2.3.2. 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2.3.3.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2.4. Требования к местам исполнения государственной функции.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2.4.1. Вход в здание, где находится сельсовет, должен быть оборудован информационной табличкой (вывеской), содержащей следующую информацию:</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полное наименование сельсовета;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режим работы;</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телефонный номер для получения справочной информации.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2.4.2. На территории, прилегающей к месторасположению сельсовета, оборудуются места для парковки автотранспортных средств. Доступ заявителей к парковочным местам является бесплатным.</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2.4.3. Места информирования, предназначенные для ознакомления заявителей с информационными материалами, оборудуются информационными стендами.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2.4.4. Места для исполнения муниципальной услуги должны</w:t>
      </w:r>
      <w:r w:rsidRPr="002C2F53">
        <w:rPr>
          <w:rFonts w:ascii="Times New Roman" w:hAnsi="Times New Roman" w:cs="Times New Roman"/>
          <w:b/>
          <w:sz w:val="28"/>
          <w:szCs w:val="28"/>
        </w:rPr>
        <w:t>,</w:t>
      </w:r>
      <w:r w:rsidRPr="002C2F53">
        <w:rPr>
          <w:rFonts w:ascii="Times New Roman" w:hAnsi="Times New Roman" w:cs="Times New Roman"/>
          <w:sz w:val="28"/>
          <w:szCs w:val="28"/>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2C2F53">
        <w:rPr>
          <w:rFonts w:ascii="Times New Roman" w:hAnsi="Times New Roman" w:cs="Times New Roman"/>
          <w:sz w:val="28"/>
          <w:szCs w:val="28"/>
        </w:rPr>
        <w:t>СанПиН</w:t>
      </w:r>
      <w:proofErr w:type="spellEnd"/>
      <w:r w:rsidRPr="002C2F53">
        <w:rPr>
          <w:rFonts w:ascii="Times New Roman" w:hAnsi="Times New Roman" w:cs="Times New Roman"/>
          <w:sz w:val="28"/>
          <w:szCs w:val="28"/>
        </w:rPr>
        <w:t xml:space="preserve"> 2.2.2/2.4.1340-03».</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Помещения должны быть оборудованы:</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противопожарной системой и средствами пожаротушения;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системой оповещения о возникновении чрезвычайной ситуации;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системой кондиционирования воздуха либо вентилятором;</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Помещения для непосредственного взаимодействия должностных лиц с заявителями организуются в виде отдельных кабинетов.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2.4.5. Места ожидания в очереди на личный прием и предоставление обращения должны обеспечивать возможность и удобство оформления гражданином письменного обращения, должны быть оборудованы стульями (кресельными секциями), столами (стойками) и 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2.5. Перечень необходимых для исполнения муниципальной услуги документов.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2.5.1. Личный прием граждан в сельсовете производится при предъявлении документа, удостоверяющего личность заявителя.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Письменное рассмотрение обращений граждан осуществляется, в случае поступления письменного обращения заявителя в сельсовет.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2.5.2. Заявители вправе направить в адрес сельсовета следующие виды письменных обращений: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заявление;</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предложение;</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жалобу.</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При этом к обращениям могут быть приложены копии документов, подтверждающих доводы, изложенные в обращениях граждан.</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2.5.3. Письменное обращение заявителя в обязательном порядке должно содержать:</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наименование сельсовета, либо фамилию, имя, отчество соответствующего должностного лица, либо должность соответствующего лица сельсовета;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фамилию, имя, отчество (последнее – при наличии) гражданина;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почтовый адрес, по которому должны быть направлены ответ или уведомление о переадресации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изложение сути предложения, заявления или жалобы;</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личную подпись заявителя и дату.</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случае необходимости к письменному обращению прилагаются документы и материалы либо их копии.</w:t>
      </w:r>
    </w:p>
    <w:p w:rsidR="00D8489D" w:rsidRPr="002C2F53" w:rsidRDefault="00D8489D" w:rsidP="00D8489D">
      <w:pPr>
        <w:spacing w:after="0" w:line="240" w:lineRule="auto"/>
        <w:jc w:val="center"/>
        <w:rPr>
          <w:rFonts w:ascii="Times New Roman" w:hAnsi="Times New Roman" w:cs="Times New Roman"/>
          <w:sz w:val="28"/>
          <w:szCs w:val="28"/>
        </w:rPr>
      </w:pPr>
    </w:p>
    <w:p w:rsidR="00D8489D" w:rsidRPr="002C2F53" w:rsidRDefault="00D8489D" w:rsidP="00D8489D">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3. Состав, последовательность и сроки выполнения административных процедур</w:t>
      </w:r>
    </w:p>
    <w:p w:rsidR="00D8489D" w:rsidRPr="002C2F53" w:rsidRDefault="00D8489D" w:rsidP="00D8489D">
      <w:pPr>
        <w:spacing w:after="0" w:line="240" w:lineRule="auto"/>
        <w:jc w:val="center"/>
        <w:rPr>
          <w:rFonts w:ascii="Times New Roman" w:hAnsi="Times New Roman" w:cs="Times New Roman"/>
          <w:sz w:val="28"/>
          <w:szCs w:val="28"/>
        </w:rPr>
      </w:pP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3.1. Последовательность административных процедур исполнения муниципальной услуги.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Последовательность административных процедур исполнения муниципальной услуги представлена блок-схемой (приложение к настоящему Административному регламенту) и включает в себя следующие административные действия: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прием, первичную обработку и регистрацию обращений;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экспертизу обращений;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принятие решений о рассмотрении обращений;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рассмотрение обращений, подготовку и выдачу ответов.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3.2. Прием, первичная обработка и регистрация обращений.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3.2.1.Основанием для начала исполнения государственной функции является поступление обращения заявителя в сельсовет.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3.2.2. Ответственность за прием и регистрацию обращения несет специалист сельсовета, в должностные обязанности которого входит осуществление данных функций (далее – специалист).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3.2.3. Специалист, ответственный за прием и регистрацию документов, осуществляет первичную обработку (проверку правильности адресования корреспонденции, чтение, определение содержания вопросов обращения гражданина) и регистрацию обращений граждан в системе электронного документооборота. При регистрации вносится запись, которая содержит: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входящий номер;</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дату поступления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фамилию и инициалы заявителя;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цель обращения заявителя;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свои фамилию и инициалы. </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Максимальный срок выполнения действия по регистрации поступившего документа составляет 15 минут.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3.2.4. На каждое обращение заполняется регистрационное дело, на обложке которого указываются: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регистрационный номер;</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фамилия, инициалы, адрес заявителя;</w:t>
      </w:r>
    </w:p>
    <w:p w:rsidR="00D8489D" w:rsidRPr="002C2F53" w:rsidRDefault="00D8489D" w:rsidP="00D8489D">
      <w:pPr>
        <w:spacing w:after="0" w:line="240" w:lineRule="auto"/>
        <w:jc w:val="both"/>
        <w:rPr>
          <w:rFonts w:ascii="Times New Roman" w:hAnsi="Times New Roman" w:cs="Times New Roman"/>
          <w:sz w:val="28"/>
          <w:szCs w:val="28"/>
        </w:rPr>
      </w:pPr>
      <w:r w:rsidRPr="002C2F53">
        <w:rPr>
          <w:rFonts w:ascii="Times New Roman" w:hAnsi="Times New Roman" w:cs="Times New Roman"/>
          <w:sz w:val="28"/>
          <w:szCs w:val="28"/>
        </w:rPr>
        <w:tab/>
        <w:t>вопрос, по которому обращается заявитель;</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дата поступления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кому передано на рассмотрение.</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Максимальный срок выполнения действий по формированию регистрационного дела составляет 30 минут.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3.3. Экспертиза обращений.</w:t>
      </w:r>
    </w:p>
    <w:p w:rsidR="00D8489D" w:rsidRPr="002C2F53" w:rsidRDefault="00D8489D" w:rsidP="00D8489D">
      <w:pPr>
        <w:spacing w:after="0" w:line="240" w:lineRule="auto"/>
        <w:ind w:firstLine="708"/>
        <w:jc w:val="both"/>
        <w:rPr>
          <w:rFonts w:ascii="Times New Roman" w:hAnsi="Times New Roman" w:cs="Times New Roman"/>
          <w:strike/>
          <w:sz w:val="28"/>
          <w:szCs w:val="28"/>
        </w:rPr>
      </w:pPr>
      <w:r w:rsidRPr="002C2F53">
        <w:rPr>
          <w:rFonts w:ascii="Times New Roman" w:hAnsi="Times New Roman" w:cs="Times New Roman"/>
          <w:sz w:val="28"/>
          <w:szCs w:val="28"/>
        </w:rPr>
        <w:t>3.3.1. Экспертиза обращений граждан, а также обращений поступивших с личного приема Главы сельсовета или его заместителя осуществляется  специалистом сельсовета.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3.3.2. Обращение проверяется на повторность. Повторным считается обращение от одного и того же лица по одному и тому же вопросу, если со времени подачи предыдущего обращения истек установленный </w:t>
      </w:r>
      <w:r w:rsidRPr="002C2F53">
        <w:rPr>
          <w:rFonts w:ascii="Times New Roman" w:hAnsi="Times New Roman" w:cs="Times New Roman"/>
          <w:sz w:val="28"/>
          <w:szCs w:val="28"/>
        </w:rPr>
        <w:lastRenderedPageBreak/>
        <w:t>законодательством срок его исполнения или когда заявитель не удовлетворен данным ему ответом.</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Если обращение повторное – в правом верхнем углу обложки ставится отметка «повторное», по общим правилам обращению присваивается регистрационный номер, и по необходимости прилагаются все материалы прежних обращений.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3.3.3. </w:t>
      </w:r>
      <w:proofErr w:type="gramStart"/>
      <w:r w:rsidRPr="002C2F53">
        <w:rPr>
          <w:rFonts w:ascii="Times New Roman" w:hAnsi="Times New Roman" w:cs="Times New Roman"/>
          <w:sz w:val="28"/>
          <w:szCs w:val="28"/>
        </w:rPr>
        <w:t>Если в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на основании истории обращения рассматривает вопрос о безосновательности очередного обращения и готовит Главе сельсовета предложение (акт) о прекращении переписки с гражданином по данному вопросу.</w:t>
      </w:r>
      <w:proofErr w:type="gramEnd"/>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Акт о прекращении переписки подписывается Главой сельсовета. Специалист готовит уведомление гражданину о прекращении с ним переписки.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3.3.4. При наличии оснований для отказа в рассмотрении обращения, предусмотренных пунктом 2.3.1 подраздела 2.3 раздела 2 настоящего Административного регламента, такое обращение не рассматривается, направляется специалистом сельсовета в архив с пометкой «Оставить без рассмотрения».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3.4. Принятие решения о рассмотрении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3.4.1. Специалист, по результатам ознакомления с текстом обращения, прилагаемыми к нему документами, в течение 2 рабочих дней с момента их поступления: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определяет, относится ли к сфере деятельности сельсовета рассмотрение поставленных в обращении вопросов;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определяет, относится ли решение поставленных в письменном обращении вопросов к компетенции одного или нескольких должностных лиц;</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определяет исполнителя и соисполнителей поручения, с учетом того, что запрещается направлять жалобу на рассмотрение должностному лицу, решение или действие (бездействие) которого обжалуется;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определяет характер, сроки действий и сроки рассмотрения обращения, с учетом того, что срок рассмотрения не должен превышать 30 дней с момента регистрации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определяет, необходимо ли поручать рассмотрение обращения с выездом на место, либо рассмотрение вопроса с привлечением специалистов различных отраслей;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дает необходимые поручения, в том числе о рассмотрении обращения с выездом на место;</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ставит исполнение поручений и рассмотрение обращения на контроль.</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3.4.2. Решением Главы сельсовета является резолюция о рассмотрении обращения по существу поставленных в нем вопросов.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3.4.3. Специалист в течение 1 рабочего дня с момента проставления резолюции руководителем:</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вносит в систему электронного документооборота содержание резолюции руководителя,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 вопрос обращения, по которому необходимо подготовить ответ;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направляет обращение указанному в резолюции должностному лицу - исполнителю вместе с приложенными документами.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случае если в резолюции о рассмотрении обращения указаны несколько должностных лиц сельсовета для исполнения, копии обращения также направляются должностным лицам сельсовета - соисполнителям поручения.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3.4.4. Результатом административной процедуры является выполнение действий по рассмотрению обращений граждан должностным лицом, определение порядка исполнения и исполнителя (соисполнителей), а также направление обращений к исполнителю (соисполнителям).</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 Рассмотрение обращений, подготовка и выдача ответов.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3.5.1. Основанием для начала административной процедуры по рассмотрению обращения и подготовке ответа на обращение является поступление обращения вместе с приложениями должностному лицу сельсовета, ответственному за исполнение поручения о подготовке ответа на обращение гражданина.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3.5.2. Должностное лицо, ответственное за исполнение поручения по рассмотрению обращения и подготовке ответа заявителю (далее – исполнитель), исполняет его в соответствии с резолюцией Главы сельсовета.</w:t>
      </w:r>
    </w:p>
    <w:p w:rsidR="00D8489D" w:rsidRPr="002C2F53" w:rsidRDefault="00D8489D" w:rsidP="00D8489D">
      <w:pPr>
        <w:spacing w:after="0" w:line="240" w:lineRule="auto"/>
        <w:ind w:firstLine="708"/>
        <w:jc w:val="both"/>
        <w:rPr>
          <w:rFonts w:ascii="Times New Roman" w:hAnsi="Times New Roman" w:cs="Times New Roman"/>
          <w:i/>
          <w:sz w:val="28"/>
          <w:szCs w:val="28"/>
        </w:rPr>
      </w:pPr>
      <w:r w:rsidRPr="002C2F53">
        <w:rPr>
          <w:rFonts w:ascii="Times New Roman" w:hAnsi="Times New Roman" w:cs="Times New Roman"/>
          <w:sz w:val="28"/>
          <w:szCs w:val="28"/>
        </w:rPr>
        <w:t>3.5.3. Исполнитель</w:t>
      </w:r>
      <w:r w:rsidRPr="002C2F53">
        <w:rPr>
          <w:rFonts w:ascii="Times New Roman" w:hAnsi="Times New Roman" w:cs="Times New Roman"/>
          <w:b/>
          <w:sz w:val="28"/>
          <w:szCs w:val="28"/>
        </w:rPr>
        <w:t xml:space="preserve"> </w:t>
      </w:r>
      <w:r w:rsidRPr="002C2F53">
        <w:rPr>
          <w:rFonts w:ascii="Times New Roman" w:hAnsi="Times New Roman" w:cs="Times New Roman"/>
          <w:sz w:val="28"/>
          <w:szCs w:val="28"/>
        </w:rPr>
        <w:t xml:space="preserve">изучает обращение гражданина и материалы к нему, в том числе в целях </w:t>
      </w:r>
      <w:proofErr w:type="gramStart"/>
      <w:r w:rsidRPr="002C2F53">
        <w:rPr>
          <w:rFonts w:ascii="Times New Roman" w:hAnsi="Times New Roman" w:cs="Times New Roman"/>
          <w:sz w:val="28"/>
          <w:szCs w:val="28"/>
        </w:rPr>
        <w:t>установления обоснованности доводов автора обращения</w:t>
      </w:r>
      <w:proofErr w:type="gramEnd"/>
      <w:r w:rsidRPr="002C2F53">
        <w:rPr>
          <w:rFonts w:ascii="Times New Roman" w:hAnsi="Times New Roman" w:cs="Times New Roman"/>
          <w:sz w:val="28"/>
          <w:szCs w:val="28"/>
        </w:rPr>
        <w:t xml:space="preserve"> и принятия мер по восстановлению или защите его нарушенных прав, свобод и законных интересов.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случаях, если для исполнения поручения необходимы проведение выездной проверки, запрос дополнительных материалов срок исполнения поручения может быть продлен Главой сельсовета, но не более чем на 30 дней.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этих</w:t>
      </w:r>
      <w:r w:rsidRPr="002C2F53">
        <w:rPr>
          <w:rFonts w:ascii="Times New Roman" w:hAnsi="Times New Roman" w:cs="Times New Roman"/>
          <w:b/>
          <w:sz w:val="28"/>
          <w:szCs w:val="28"/>
        </w:rPr>
        <w:t xml:space="preserve"> </w:t>
      </w:r>
      <w:r w:rsidRPr="002C2F53">
        <w:rPr>
          <w:rFonts w:ascii="Times New Roman" w:hAnsi="Times New Roman" w:cs="Times New Roman"/>
          <w:sz w:val="28"/>
          <w:szCs w:val="28"/>
        </w:rPr>
        <w:t>целях</w:t>
      </w:r>
      <w:r w:rsidRPr="002C2F53">
        <w:rPr>
          <w:rFonts w:ascii="Times New Roman" w:hAnsi="Times New Roman" w:cs="Times New Roman"/>
          <w:b/>
          <w:sz w:val="28"/>
          <w:szCs w:val="28"/>
        </w:rPr>
        <w:t xml:space="preserve"> </w:t>
      </w:r>
      <w:r w:rsidRPr="002C2F53">
        <w:rPr>
          <w:rFonts w:ascii="Times New Roman" w:hAnsi="Times New Roman" w:cs="Times New Roman"/>
          <w:sz w:val="28"/>
          <w:szCs w:val="28"/>
        </w:rPr>
        <w:t xml:space="preserve">исполнитель, не позднее, чем за 5 дней до истечения срока исполнения поручения представляет Главе сельсовета служебную записку, с обоснованием </w:t>
      </w:r>
      <w:proofErr w:type="gramStart"/>
      <w:r w:rsidRPr="002C2F53">
        <w:rPr>
          <w:rFonts w:ascii="Times New Roman" w:hAnsi="Times New Roman" w:cs="Times New Roman"/>
          <w:sz w:val="28"/>
          <w:szCs w:val="28"/>
        </w:rPr>
        <w:t>необходимости продления срока исполнения поручения</w:t>
      </w:r>
      <w:proofErr w:type="gramEnd"/>
      <w:r w:rsidRPr="002C2F53">
        <w:rPr>
          <w:rFonts w:ascii="Times New Roman" w:hAnsi="Times New Roman" w:cs="Times New Roman"/>
          <w:sz w:val="28"/>
          <w:szCs w:val="28"/>
        </w:rPr>
        <w:t>.</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случае получения разрешения Главы сельсовета о продлении срока исполнения поручения в адрес гражданина направляется уведомление с указанием срока направления ответа на его обращение.</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3.5.4. Обращения рассматриваются непосредственно должностным лицом, которому поручено рассмотрение обращения, в том числе с выездом на место. Должностные лица сельсовета, принимающие участие в </w:t>
      </w:r>
      <w:r w:rsidRPr="002C2F53">
        <w:rPr>
          <w:rFonts w:ascii="Times New Roman" w:hAnsi="Times New Roman" w:cs="Times New Roman"/>
          <w:sz w:val="28"/>
          <w:szCs w:val="28"/>
        </w:rPr>
        <w:lastRenderedPageBreak/>
        <w:t>проведении выездных проверок оказывают необходимую практическую помощь в рассмотрении обращений граждан.</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3.5.5. Должностное лицо, которому поручено рассмотрение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обеспечивает объективное, всестороннее и своевременное рассмотрение обращения, вправе пригласить заявителя для личной беседы, запросить в установленном порядке дополнительные документы и материалы в других государственных органах, касающиеся существа поставленных в обращении вопросов;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принимает меры, направленные на восстановление или защиту нарушенных прав, свобод и законных интересов гражданина;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готовит проект ответа по существу поставленных в обращении вопросов (текст ответа излагается четко, последовательно, кратко, с исчерпывающими пояснениями на все поставленные в письме вопросы);</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направляет в соответствующий орган или соответствующему должностному лицу, в компетенцию которых входит решение поставленных в обращении вопросов;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уведомляет гражданина о направлении его обращения на рассмотрение в другой государственный орган или иному должностному лицу в соответствии с их компетенцией.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обращение, в котором обжалуется судебное решение, возвращает гражданину, направившему обращение, с разъяснением порядка обжалования данного судебного решения;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обращение, в котором содержатся сведения о подготавливаемом, совершающемся или совершенном противоправном деянии, а также о лице его подготавливающем, совершающем или совершившем, направляет в государственный орган в соответствии с его компетенцией.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3.5.6. К проекту ответа прилагаются подлинники документов, приложенные заявителем к письму. Если в письме не содержится просьбы об их возврате, они формируются в регистрационное дело обращения. </w:t>
      </w:r>
    </w:p>
    <w:p w:rsidR="00D8489D" w:rsidRPr="002C2F53" w:rsidRDefault="00D8489D" w:rsidP="00D8489D">
      <w:pPr>
        <w:spacing w:after="0" w:line="240" w:lineRule="auto"/>
        <w:ind w:firstLine="708"/>
        <w:jc w:val="both"/>
        <w:rPr>
          <w:rFonts w:ascii="Times New Roman" w:hAnsi="Times New Roman" w:cs="Times New Roman"/>
          <w:i/>
          <w:sz w:val="28"/>
          <w:szCs w:val="28"/>
        </w:rPr>
      </w:pPr>
      <w:r w:rsidRPr="002C2F53">
        <w:rPr>
          <w:rFonts w:ascii="Times New Roman" w:hAnsi="Times New Roman" w:cs="Times New Roman"/>
          <w:sz w:val="28"/>
          <w:szCs w:val="28"/>
        </w:rPr>
        <w:t xml:space="preserve">3.5.7. Проект ответа на обращение гражданина согласовывается с лицами, указанными в пункте 2.2.7 настоящего Административного регламента. </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3.5.8. Должностное лицо подписывает проект ответа, в срок установленный пунктом 2.2.8 настоящего Административного регламента.</w:t>
      </w:r>
    </w:p>
    <w:p w:rsidR="00D8489D" w:rsidRPr="002C2F53" w:rsidRDefault="00D8489D" w:rsidP="00D8489D">
      <w:pPr>
        <w:spacing w:after="0" w:line="240" w:lineRule="auto"/>
        <w:ind w:firstLine="708"/>
        <w:jc w:val="both"/>
        <w:rPr>
          <w:rFonts w:ascii="Times New Roman" w:hAnsi="Times New Roman" w:cs="Times New Roman"/>
          <w:strike/>
          <w:sz w:val="28"/>
          <w:szCs w:val="28"/>
        </w:rPr>
      </w:pPr>
      <w:r w:rsidRPr="002C2F53">
        <w:rPr>
          <w:rFonts w:ascii="Times New Roman" w:hAnsi="Times New Roman" w:cs="Times New Roman"/>
          <w:sz w:val="28"/>
          <w:szCs w:val="28"/>
        </w:rPr>
        <w:t>После подписания проекта ответа должностным лицом подлинник обращения и все материалы, относящиеся к рассмотрению, передаются специалисту.</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3.5.9. Специалист в течение 1 рабочего дня с момента поступления ответа осуществляет его регистрацию и направляет адресату заказным письмом с уведомлением. Уведомление о вручении письма – ответа заявителю подшивается в регистрационное дело обращения.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В случае возвращения заказного письма с уведомлением без получения его адресатом специалист подшивает его в регистрационное дело обращения без повторного отправления адресату.</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lastRenderedPageBreak/>
        <w:t xml:space="preserve">3.5.10. Результатом административной процедуры является разрешение поставленных в обращениях вопросов, подготовка письменных ответов гражданину по существу поставленных в обращении вопросов, либо направление обращения в уполномоченные государственные органы в соответствии с их компетенцией. </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 Последовательность административных процедур при исполнении муниципальной услуги в части осуществления личного приема граждан в Никольском сельсовете.</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 Личный прием граждан осуществляется: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Главой сельсовета: четверг  с 8.00 до 10.00., пятницу с 8.00 до 10.00.</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3.6.2. Учет граждан, принятых на личном приеме, осуществляется специалистом в журнале личного приема,  в котором указываются: дата приема, фамилия, имя, отчество (последнее - при наличии) гражданина, вопрос с которым обращается гражданин, решение принятое Главой сельсовета, в ходе личного приема, номер карточки личного приема. При личном приеме гражданин предъявляет документ, удостоверяющий его личность.</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3.6.3. В случае повторного обращения специалист сельсовета осуществляет подборку всех имеющихся материалов, касающихся данного вопроса заявителя.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Подобранные материалы представляются Главе сельсовета ведущему личный прием.</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3.6.4. Прием граждан осуществляется в порядке очередности по предъявлению документа, удостоверяющего их личность, с учетом числа записавшихся на прием, с расчетом, чтобы время ожидания в очереди на прием, как правило, не превышало 20 минут.</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Инвалиды </w:t>
      </w:r>
      <w:r w:rsidRPr="002C2F53">
        <w:rPr>
          <w:rFonts w:ascii="Times New Roman" w:hAnsi="Times New Roman" w:cs="Times New Roman"/>
          <w:sz w:val="28"/>
          <w:szCs w:val="28"/>
          <w:lang w:val="en-US"/>
        </w:rPr>
        <w:t>I</w:t>
      </w:r>
      <w:r w:rsidRPr="002C2F53">
        <w:rPr>
          <w:rFonts w:ascii="Times New Roman" w:hAnsi="Times New Roman" w:cs="Times New Roman"/>
          <w:sz w:val="28"/>
          <w:szCs w:val="28"/>
        </w:rPr>
        <w:t xml:space="preserve"> и </w:t>
      </w:r>
      <w:r w:rsidRPr="002C2F53">
        <w:rPr>
          <w:rFonts w:ascii="Times New Roman" w:hAnsi="Times New Roman" w:cs="Times New Roman"/>
          <w:sz w:val="28"/>
          <w:szCs w:val="28"/>
          <w:lang w:val="en-US"/>
        </w:rPr>
        <w:t>II</w:t>
      </w:r>
      <w:r w:rsidRPr="002C2F53">
        <w:rPr>
          <w:rFonts w:ascii="Times New Roman" w:hAnsi="Times New Roman" w:cs="Times New Roman"/>
          <w:sz w:val="28"/>
          <w:szCs w:val="28"/>
        </w:rPr>
        <w:t xml:space="preserve"> групп, ветераны Великой отечественной войны, а также беременные женщины, принимаются вне очереди.</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3.6.5. Специалистом оформляется карточка личного приема гражданина. В карточке личного приема граждан заносятся сведения о нем и краткое содержание проблемы.</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3.6.6. При проведении личного приема Главой сельсовета присутствуют приглашенные должностные лица по соответствующим вопросам.</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3.6.7. Во время личного приема Глава сельсовета по согласованию вправе направить заявителя на беседу к соответствующему специалисту.</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3.6.8. Если в ходе личного приема выясняется, что решение поднимаемых гражданином вопросов не входит в компетенцию сельсовета, гражданину разъясняется, куда ему следует обратиться.</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3.6.9. 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3.6.10. Во время личного приема гражданин может сделать устное заявление, либо оставить письменное обращение по существу поднимаемых </w:t>
      </w:r>
      <w:r w:rsidRPr="002C2F53">
        <w:rPr>
          <w:rFonts w:ascii="Times New Roman" w:hAnsi="Times New Roman" w:cs="Times New Roman"/>
          <w:sz w:val="28"/>
          <w:szCs w:val="28"/>
        </w:rPr>
        <w:lastRenderedPageBreak/>
        <w:t>им вопросов, в том числе в целях принятия мер по восстановлению или защите его нарушенных прав, свобод и законных интересов.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Содержание устного обращения гражданина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гражданина вопросов.</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Письменные обращения граждан, принятые в ходе личного приема, подлежат регистрации и рассмотрению в установленном настоящим административным регламентом порядке. О принятии письменного обращения гражданина производится запись в карточке личного приема.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3.6.11. По окончании приема Глава сельсовета доводит до сведения заявителя свое решение или информирует о том, кому будет поручено рассмотрение и принятие мер по его обращению, а также порядок получения ответа, либо разъясняет: где, кем и в каком порядке может быть рассмотрено его обращение по существу.</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3.6.12. Глава сельсовета, ведущий личный прием, по результатам рассмотрения обращений граждан принимает решение о постановке на контроль исполнения поручений.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3.6.13. Специалист после приема граждан записывает в карточку личного приема граждан поручения Главы сельсовета с указанием конкретных исполнителей и сроков исполнения. Карточку подписывает Глава сельсовета.</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3.6.14. Специалист не позднее 1 рабочего дня с момента подписания карточки направляет исполнителю карточку личного приема граждан или письмо-поручение.</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3.6.15. Результатом личного приема граждан является разъяснение по существу вопроса, с которым обратился гражданин, либо принятие Главой сельсовета, осуществляющим прием, решения по разрешению поставленного вопроса, либо направление заявления гражданина для рассмотрения в уполномоченный орган в соответствии с компетенцией.</w:t>
      </w:r>
    </w:p>
    <w:p w:rsidR="00D8489D" w:rsidRPr="002C2F53" w:rsidRDefault="00D8489D" w:rsidP="00D8489D">
      <w:pPr>
        <w:spacing w:after="0" w:line="240" w:lineRule="auto"/>
        <w:ind w:firstLine="708"/>
        <w:jc w:val="both"/>
        <w:rPr>
          <w:rFonts w:ascii="Times New Roman" w:hAnsi="Times New Roman" w:cs="Times New Roman"/>
          <w:sz w:val="28"/>
          <w:szCs w:val="28"/>
        </w:rPr>
      </w:pPr>
      <w:r w:rsidRPr="002C2F53">
        <w:rPr>
          <w:rFonts w:ascii="Times New Roman" w:hAnsi="Times New Roman" w:cs="Times New Roman"/>
          <w:sz w:val="28"/>
          <w:szCs w:val="28"/>
        </w:rPr>
        <w:t xml:space="preserve">3.6.16. </w:t>
      </w:r>
      <w:proofErr w:type="gramStart"/>
      <w:r w:rsidRPr="002C2F53">
        <w:rPr>
          <w:rFonts w:ascii="Times New Roman" w:hAnsi="Times New Roman" w:cs="Times New Roman"/>
          <w:sz w:val="28"/>
          <w:szCs w:val="28"/>
        </w:rPr>
        <w:t>Письменные обращения граждан, полученные при личном приеме передаются</w:t>
      </w:r>
      <w:proofErr w:type="gramEnd"/>
      <w:r w:rsidRPr="002C2F53">
        <w:rPr>
          <w:rFonts w:ascii="Times New Roman" w:hAnsi="Times New Roman" w:cs="Times New Roman"/>
          <w:sz w:val="28"/>
          <w:szCs w:val="28"/>
        </w:rPr>
        <w:t xml:space="preserve"> в течение дня на регистрацию.</w:t>
      </w:r>
    </w:p>
    <w:p w:rsidR="00D8489D" w:rsidRPr="002C2F53" w:rsidRDefault="00D8489D" w:rsidP="00D8489D">
      <w:pPr>
        <w:spacing w:after="0" w:line="240" w:lineRule="auto"/>
        <w:ind w:firstLine="708"/>
        <w:jc w:val="both"/>
        <w:rPr>
          <w:rFonts w:ascii="Times New Roman" w:hAnsi="Times New Roman" w:cs="Times New Roman"/>
          <w:sz w:val="28"/>
          <w:szCs w:val="28"/>
        </w:rPr>
      </w:pPr>
    </w:p>
    <w:p w:rsidR="00D8489D" w:rsidRPr="002C2F53" w:rsidRDefault="00D8489D" w:rsidP="00D8489D">
      <w:pPr>
        <w:spacing w:after="0" w:line="240" w:lineRule="auto"/>
        <w:jc w:val="center"/>
        <w:rPr>
          <w:rFonts w:ascii="Times New Roman" w:hAnsi="Times New Roman" w:cs="Times New Roman"/>
          <w:b/>
          <w:sz w:val="28"/>
          <w:szCs w:val="28"/>
        </w:rPr>
      </w:pPr>
      <w:r w:rsidRPr="002C2F53">
        <w:rPr>
          <w:rFonts w:ascii="Times New Roman" w:hAnsi="Times New Roman" w:cs="Times New Roman"/>
          <w:b/>
          <w:sz w:val="28"/>
          <w:szCs w:val="28"/>
        </w:rPr>
        <w:t xml:space="preserve">4. Формы </w:t>
      </w:r>
      <w:proofErr w:type="gramStart"/>
      <w:r w:rsidRPr="002C2F53">
        <w:rPr>
          <w:rFonts w:ascii="Times New Roman" w:hAnsi="Times New Roman" w:cs="Times New Roman"/>
          <w:b/>
          <w:sz w:val="28"/>
          <w:szCs w:val="28"/>
        </w:rPr>
        <w:t>контроля за</w:t>
      </w:r>
      <w:proofErr w:type="gramEnd"/>
      <w:r w:rsidRPr="002C2F53">
        <w:rPr>
          <w:rFonts w:ascii="Times New Roman" w:hAnsi="Times New Roman" w:cs="Times New Roman"/>
          <w:b/>
          <w:sz w:val="28"/>
          <w:szCs w:val="28"/>
        </w:rPr>
        <w:t xml:space="preserve"> исполнением муниципальной услуги</w:t>
      </w:r>
    </w:p>
    <w:p w:rsidR="00D8489D" w:rsidRPr="002C2F53" w:rsidRDefault="00D8489D" w:rsidP="00D8489D">
      <w:pPr>
        <w:spacing w:after="0" w:line="240" w:lineRule="auto"/>
        <w:jc w:val="center"/>
        <w:rPr>
          <w:rFonts w:ascii="Times New Roman" w:hAnsi="Times New Roman" w:cs="Times New Roman"/>
          <w:b/>
          <w:sz w:val="28"/>
          <w:szCs w:val="28"/>
        </w:rPr>
      </w:pPr>
    </w:p>
    <w:p w:rsidR="00D8489D" w:rsidRPr="002C2F53" w:rsidRDefault="00D8489D" w:rsidP="00D8489D">
      <w:pPr>
        <w:pStyle w:val="a3"/>
        <w:jc w:val="both"/>
        <w:rPr>
          <w:rFonts w:ascii="Times New Roman" w:hAnsi="Times New Roman"/>
          <w:sz w:val="28"/>
          <w:szCs w:val="28"/>
          <w:lang w:val="ru-RU"/>
        </w:rPr>
      </w:pPr>
      <w:r w:rsidRPr="002C2F53">
        <w:rPr>
          <w:rFonts w:ascii="Times New Roman" w:hAnsi="Times New Roman"/>
          <w:sz w:val="28"/>
          <w:szCs w:val="28"/>
          <w:lang w:val="ru-RU"/>
        </w:rPr>
        <w:t>4.1.Контроль соблюдения последовательности действий, определенных процедурами по предоставлению Муниципальной услуги осуществляется главой сельсовета.</w:t>
      </w:r>
    </w:p>
    <w:p w:rsidR="00D8489D" w:rsidRPr="002C2F53" w:rsidRDefault="00D8489D" w:rsidP="00D8489D">
      <w:pPr>
        <w:pStyle w:val="a3"/>
        <w:jc w:val="both"/>
        <w:rPr>
          <w:rFonts w:ascii="Times New Roman" w:hAnsi="Times New Roman"/>
          <w:sz w:val="28"/>
          <w:szCs w:val="28"/>
          <w:lang w:val="ru-RU"/>
        </w:rPr>
      </w:pPr>
      <w:r w:rsidRPr="002C2F53">
        <w:rPr>
          <w:rFonts w:ascii="Times New Roman" w:hAnsi="Times New Roman"/>
          <w:sz w:val="28"/>
          <w:szCs w:val="28"/>
          <w:lang w:val="ru-RU"/>
        </w:rPr>
        <w:t>4.2.Контроль осуществляется путем проверок соблюдения и исполнения работниками Никольского сельсовета положений настоящего регламента, иных нормативно-правовых актов.</w:t>
      </w:r>
    </w:p>
    <w:p w:rsidR="00D8489D" w:rsidRPr="002C2F53" w:rsidRDefault="00D8489D" w:rsidP="00D8489D">
      <w:pPr>
        <w:pStyle w:val="a3"/>
        <w:jc w:val="both"/>
        <w:rPr>
          <w:rFonts w:ascii="Times New Roman" w:hAnsi="Times New Roman"/>
          <w:sz w:val="28"/>
          <w:szCs w:val="28"/>
          <w:lang w:val="ru-RU"/>
        </w:rPr>
      </w:pPr>
      <w:r w:rsidRPr="002C2F53">
        <w:rPr>
          <w:rFonts w:ascii="Times New Roman" w:hAnsi="Times New Roman"/>
          <w:sz w:val="28"/>
          <w:szCs w:val="28"/>
          <w:lang w:val="ru-RU"/>
        </w:rPr>
        <w:lastRenderedPageBreak/>
        <w:t>4.3.Проверка может проводиться в связи с конкретным обращением заявителя.</w:t>
      </w:r>
    </w:p>
    <w:p w:rsidR="00D8489D" w:rsidRPr="002C2F53" w:rsidRDefault="00D8489D" w:rsidP="00D8489D">
      <w:pPr>
        <w:pStyle w:val="a3"/>
        <w:jc w:val="both"/>
        <w:rPr>
          <w:rFonts w:ascii="Times New Roman" w:hAnsi="Times New Roman"/>
          <w:sz w:val="28"/>
          <w:szCs w:val="28"/>
          <w:lang w:val="ru-RU"/>
        </w:rPr>
      </w:pPr>
      <w:r w:rsidRPr="002C2F53">
        <w:rPr>
          <w:rFonts w:ascii="Times New Roman" w:hAnsi="Times New Roman"/>
          <w:sz w:val="28"/>
          <w:szCs w:val="28"/>
          <w:lang w:val="ru-RU"/>
        </w:rPr>
        <w:t xml:space="preserve">4.4.Должностные лица Никольского сельсовета за решения и действия (бездействие), принимаемые в ходе предоставления Муниципальной услуги, несут ответственность в соответствии с действующим законодательством Российской Федерации.  </w:t>
      </w:r>
    </w:p>
    <w:p w:rsidR="00D8489D" w:rsidRPr="002C2F53" w:rsidRDefault="00D8489D" w:rsidP="00D8489D">
      <w:pPr>
        <w:spacing w:after="0" w:line="240" w:lineRule="auto"/>
        <w:jc w:val="center"/>
        <w:rPr>
          <w:rFonts w:ascii="Times New Roman" w:hAnsi="Times New Roman" w:cs="Times New Roman"/>
          <w:b/>
          <w:bCs/>
          <w:kern w:val="2"/>
          <w:sz w:val="28"/>
          <w:szCs w:val="28"/>
          <w:lang w:eastAsia="ar-SA"/>
        </w:rPr>
      </w:pPr>
      <w:r w:rsidRPr="002C2F53">
        <w:rPr>
          <w:rFonts w:ascii="Times New Roman" w:hAnsi="Times New Roman" w:cs="Times New Roman"/>
          <w:b/>
          <w:bCs/>
          <w:kern w:val="2"/>
          <w:sz w:val="28"/>
          <w:szCs w:val="28"/>
          <w:lang w:eastAsia="ar-SA"/>
        </w:rPr>
        <w:t>5. Порядок обжалования решений и действий (бездействия) должностного лица, предоставляющего муниципальную услугу</w:t>
      </w:r>
    </w:p>
    <w:p w:rsidR="00D8489D" w:rsidRPr="002C2F53" w:rsidRDefault="00D8489D" w:rsidP="00D8489D">
      <w:pPr>
        <w:spacing w:after="0" w:line="240" w:lineRule="auto"/>
        <w:ind w:firstLine="567"/>
        <w:jc w:val="both"/>
        <w:rPr>
          <w:rFonts w:ascii="Times New Roman" w:hAnsi="Times New Roman" w:cs="Times New Roman"/>
          <w:b/>
          <w:bCs/>
          <w:kern w:val="2"/>
          <w:sz w:val="28"/>
          <w:szCs w:val="28"/>
        </w:rPr>
      </w:pPr>
      <w:r w:rsidRPr="002C2F53">
        <w:rPr>
          <w:rFonts w:ascii="Times New Roman" w:hAnsi="Times New Roman" w:cs="Times New Roman"/>
          <w:b/>
          <w:bCs/>
          <w:kern w:val="2"/>
          <w:sz w:val="28"/>
          <w:szCs w:val="28"/>
        </w:rPr>
        <w:t>5.1. Порядок досудебного (внесудебного) обжалования.</w:t>
      </w:r>
    </w:p>
    <w:p w:rsidR="00D8489D" w:rsidRPr="002C2F53" w:rsidRDefault="00D8489D" w:rsidP="00D8489D">
      <w:pPr>
        <w:spacing w:after="0" w:line="240" w:lineRule="auto"/>
        <w:ind w:firstLine="567"/>
        <w:jc w:val="both"/>
        <w:rPr>
          <w:rFonts w:ascii="Times New Roman" w:hAnsi="Times New Roman" w:cs="Times New Roman"/>
          <w:bCs/>
          <w:kern w:val="2"/>
          <w:sz w:val="28"/>
          <w:szCs w:val="28"/>
        </w:rPr>
      </w:pPr>
      <w:r w:rsidRPr="002C2F53">
        <w:rPr>
          <w:rFonts w:ascii="Times New Roman" w:hAnsi="Times New Roman" w:cs="Times New Roman"/>
          <w:bCs/>
          <w:kern w:val="2"/>
          <w:sz w:val="28"/>
          <w:szCs w:val="28"/>
        </w:rPr>
        <w:t xml:space="preserve">5.1.1. Заявитель имеет право на обжалование действий (бездействия), решений, принятых в ходе предоставления муниципальной услуги, в досудебном порядке. </w:t>
      </w:r>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2F53">
        <w:rPr>
          <w:rFonts w:ascii="Times New Roman" w:hAnsi="Times New Roman" w:cs="Times New Roman"/>
          <w:bCs/>
          <w:kern w:val="2"/>
          <w:sz w:val="28"/>
          <w:szCs w:val="28"/>
        </w:rPr>
        <w:t xml:space="preserve">5.1.2. </w:t>
      </w:r>
      <w:r w:rsidRPr="002C2F53">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2F53">
        <w:rPr>
          <w:rFonts w:ascii="Times New Roman" w:hAnsi="Times New Roman" w:cs="Times New Roman"/>
          <w:bCs/>
          <w:kern w:val="2"/>
          <w:sz w:val="28"/>
          <w:szCs w:val="28"/>
        </w:rPr>
        <w:t xml:space="preserve">5.1.3. </w:t>
      </w:r>
      <w:r w:rsidRPr="002C2F53">
        <w:rPr>
          <w:rFonts w:ascii="Times New Roman" w:hAnsi="Times New Roman" w:cs="Times New Roman"/>
          <w:sz w:val="28"/>
          <w:szCs w:val="28"/>
        </w:rPr>
        <w:t>Жалоба должна содержать:</w:t>
      </w:r>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2F53">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C2F5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2F53">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2F5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D8489D" w:rsidRPr="002C2F53" w:rsidRDefault="00D8489D" w:rsidP="00D8489D">
      <w:pPr>
        <w:spacing w:after="0" w:line="240" w:lineRule="auto"/>
        <w:ind w:firstLine="567"/>
        <w:jc w:val="both"/>
        <w:rPr>
          <w:rFonts w:ascii="Times New Roman" w:hAnsi="Times New Roman" w:cs="Times New Roman"/>
          <w:sz w:val="28"/>
          <w:szCs w:val="28"/>
        </w:rPr>
      </w:pPr>
      <w:r w:rsidRPr="002C2F53">
        <w:rPr>
          <w:rFonts w:ascii="Times New Roman" w:hAnsi="Times New Roman" w:cs="Times New Roman"/>
          <w:bCs/>
          <w:kern w:val="2"/>
          <w:sz w:val="28"/>
          <w:szCs w:val="28"/>
        </w:rPr>
        <w:lastRenderedPageBreak/>
        <w:t xml:space="preserve">5.1.4. </w:t>
      </w:r>
      <w:proofErr w:type="gramStart"/>
      <w:r w:rsidRPr="002C2F53">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C2F53">
        <w:rPr>
          <w:rFonts w:ascii="Times New Roman" w:hAnsi="Times New Roman" w:cs="Times New Roman"/>
          <w:sz w:val="28"/>
          <w:szCs w:val="28"/>
        </w:rPr>
        <w:t xml:space="preserve"> регистрации. </w:t>
      </w:r>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2F53">
        <w:rPr>
          <w:rFonts w:ascii="Times New Roman" w:hAnsi="Times New Roman" w:cs="Times New Roman"/>
          <w:bCs/>
          <w:kern w:val="2"/>
          <w:sz w:val="28"/>
          <w:szCs w:val="28"/>
        </w:rPr>
        <w:t xml:space="preserve">5.1.5. </w:t>
      </w:r>
      <w:r w:rsidRPr="002C2F53">
        <w:rPr>
          <w:rFonts w:ascii="Times New Roman" w:hAnsi="Times New Roman" w:cs="Times New Roman"/>
          <w:sz w:val="28"/>
          <w:szCs w:val="28"/>
        </w:rPr>
        <w:t>По результатам рассмотрения жалобы администрация принимает одно из следующих решений:</w:t>
      </w:r>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C2F53">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2F53">
        <w:rPr>
          <w:rFonts w:ascii="Times New Roman" w:hAnsi="Times New Roman" w:cs="Times New Roman"/>
          <w:sz w:val="28"/>
          <w:szCs w:val="28"/>
        </w:rPr>
        <w:t>2) отказывает в удовлетворении жалобы.</w:t>
      </w:r>
    </w:p>
    <w:p w:rsidR="00D8489D" w:rsidRPr="002C2F53" w:rsidRDefault="00D8489D" w:rsidP="00D8489D">
      <w:pPr>
        <w:spacing w:after="0" w:line="240" w:lineRule="auto"/>
        <w:ind w:firstLine="567"/>
        <w:jc w:val="both"/>
        <w:rPr>
          <w:rFonts w:ascii="Times New Roman" w:hAnsi="Times New Roman" w:cs="Times New Roman"/>
          <w:bCs/>
          <w:kern w:val="2"/>
          <w:sz w:val="28"/>
          <w:szCs w:val="28"/>
        </w:rPr>
      </w:pPr>
      <w:r w:rsidRPr="002C2F53">
        <w:rPr>
          <w:rFonts w:ascii="Times New Roman" w:hAnsi="Times New Roman" w:cs="Times New Roman"/>
          <w:bCs/>
          <w:kern w:val="2"/>
          <w:sz w:val="28"/>
          <w:szCs w:val="28"/>
        </w:rPr>
        <w:t>5.1.6. 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D8489D" w:rsidRPr="002C2F53" w:rsidRDefault="00D8489D" w:rsidP="00D8489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C2F53">
        <w:rPr>
          <w:rFonts w:ascii="Times New Roman" w:hAnsi="Times New Roman" w:cs="Times New Roman"/>
          <w:bCs/>
          <w:kern w:val="2"/>
          <w:sz w:val="28"/>
          <w:szCs w:val="28"/>
        </w:rPr>
        <w:t xml:space="preserve">5.1.7. </w:t>
      </w:r>
      <w:r w:rsidRPr="002C2F53">
        <w:rPr>
          <w:rFonts w:ascii="Times New Roman" w:hAnsi="Times New Roman" w:cs="Times New Roman"/>
          <w:sz w:val="28"/>
          <w:szCs w:val="28"/>
        </w:rPr>
        <w:t xml:space="preserve">Не позднее дня, следующего за днем принятия решения, указанного в </w:t>
      </w:r>
      <w:hyperlink w:anchor="Par310" w:history="1">
        <w:r w:rsidRPr="002C2F53">
          <w:rPr>
            <w:rFonts w:ascii="Times New Roman" w:hAnsi="Times New Roman" w:cs="Times New Roman"/>
            <w:sz w:val="28"/>
            <w:szCs w:val="28"/>
          </w:rPr>
          <w:t>5.1.5.</w:t>
        </w:r>
      </w:hyperlink>
      <w:r w:rsidRPr="002C2F5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489D" w:rsidRPr="002C2F53" w:rsidRDefault="00D8489D" w:rsidP="00D8489D">
      <w:pPr>
        <w:spacing w:after="0" w:line="240" w:lineRule="auto"/>
        <w:ind w:firstLine="567"/>
        <w:jc w:val="both"/>
        <w:rPr>
          <w:rFonts w:ascii="Times New Roman" w:hAnsi="Times New Roman" w:cs="Times New Roman"/>
          <w:bCs/>
          <w:kern w:val="2"/>
          <w:sz w:val="28"/>
          <w:szCs w:val="28"/>
        </w:rPr>
      </w:pPr>
      <w:r w:rsidRPr="002C2F53">
        <w:rPr>
          <w:rFonts w:ascii="Times New Roman" w:hAnsi="Times New Roman" w:cs="Times New Roman"/>
          <w:bCs/>
          <w:kern w:val="2"/>
          <w:sz w:val="28"/>
          <w:szCs w:val="28"/>
        </w:rPr>
        <w:t xml:space="preserve">5.2. Заявитель вправе обжаловать решение, принятое в ходе предоставления муниципальной услуги, действия (бездействие) должностного лица в судебном порядке. </w:t>
      </w:r>
    </w:p>
    <w:p w:rsidR="00D8489D" w:rsidRPr="002C2F53" w:rsidRDefault="00D8489D" w:rsidP="00D8489D">
      <w:pPr>
        <w:spacing w:after="0" w:line="240" w:lineRule="auto"/>
        <w:ind w:firstLine="567"/>
        <w:jc w:val="both"/>
        <w:rPr>
          <w:rFonts w:ascii="Times New Roman" w:hAnsi="Times New Roman" w:cs="Times New Roman"/>
          <w:bCs/>
          <w:kern w:val="2"/>
          <w:sz w:val="28"/>
          <w:szCs w:val="28"/>
        </w:rPr>
      </w:pPr>
      <w:r w:rsidRPr="002C2F53">
        <w:rPr>
          <w:rFonts w:ascii="Times New Roman" w:hAnsi="Times New Roman" w:cs="Times New Roman"/>
          <w:bCs/>
          <w:kern w:val="2"/>
          <w:sz w:val="28"/>
          <w:szCs w:val="28"/>
        </w:rPr>
        <w:t>Заявление может быть подано в суд в течение трех месяцев со дня, когда гражданину, организации стало известно о нарушении его прав и законных интересов. Пропущенный по уважительной причине срок подачи заявления может быть восстановлен судом.</w:t>
      </w:r>
    </w:p>
    <w:p w:rsidR="00D8489D" w:rsidRPr="002C2F53" w:rsidRDefault="00D8489D" w:rsidP="00D8489D">
      <w:pPr>
        <w:spacing w:after="0" w:line="240" w:lineRule="auto"/>
        <w:rPr>
          <w:rFonts w:ascii="Times New Roman" w:hAnsi="Times New Roman" w:cs="Times New Roman"/>
          <w:sz w:val="28"/>
          <w:szCs w:val="28"/>
          <w:lang w:eastAsia="en-US"/>
        </w:rPr>
      </w:pPr>
    </w:p>
    <w:p w:rsidR="00D8489D" w:rsidRPr="00DA0A3B" w:rsidRDefault="00D8489D" w:rsidP="00D8489D">
      <w:pPr>
        <w:tabs>
          <w:tab w:val="num" w:pos="0"/>
          <w:tab w:val="left" w:pos="1620"/>
        </w:tabs>
        <w:autoSpaceDE w:val="0"/>
        <w:autoSpaceDN w:val="0"/>
        <w:adjustRightInd w:val="0"/>
        <w:spacing w:after="0"/>
        <w:ind w:firstLine="720"/>
        <w:jc w:val="both"/>
        <w:rPr>
          <w:sz w:val="26"/>
          <w:szCs w:val="26"/>
        </w:rPr>
      </w:pPr>
    </w:p>
    <w:p w:rsidR="00D8489D" w:rsidRDefault="00D8489D" w:rsidP="00D8489D">
      <w:pPr>
        <w:jc w:val="both"/>
        <w:rPr>
          <w:sz w:val="28"/>
          <w:szCs w:val="28"/>
        </w:rPr>
      </w:pPr>
    </w:p>
    <w:p w:rsidR="00D8489D" w:rsidRDefault="00D8489D" w:rsidP="00D8489D">
      <w:pPr>
        <w:jc w:val="both"/>
        <w:rPr>
          <w:sz w:val="28"/>
          <w:szCs w:val="28"/>
        </w:rPr>
      </w:pPr>
    </w:p>
    <w:p w:rsidR="00D8489D" w:rsidRDefault="00D8489D" w:rsidP="00D8489D">
      <w:pPr>
        <w:jc w:val="both"/>
        <w:rPr>
          <w:sz w:val="28"/>
          <w:szCs w:val="28"/>
        </w:rPr>
      </w:pPr>
    </w:p>
    <w:p w:rsidR="00D8489D" w:rsidRDefault="00D8489D" w:rsidP="00D8489D">
      <w:pPr>
        <w:jc w:val="both"/>
        <w:rPr>
          <w:sz w:val="28"/>
          <w:szCs w:val="28"/>
        </w:rPr>
      </w:pPr>
    </w:p>
    <w:p w:rsidR="00D8489D" w:rsidRDefault="00D8489D" w:rsidP="00D8489D">
      <w:pPr>
        <w:jc w:val="both"/>
        <w:rPr>
          <w:sz w:val="28"/>
          <w:szCs w:val="28"/>
        </w:rPr>
      </w:pPr>
    </w:p>
    <w:p w:rsidR="00D8489D" w:rsidRPr="005F617C" w:rsidRDefault="00D8489D" w:rsidP="00D8489D">
      <w:pPr>
        <w:tabs>
          <w:tab w:val="left" w:pos="1042"/>
        </w:tabs>
        <w:rPr>
          <w:sz w:val="28"/>
          <w:szCs w:val="28"/>
        </w:rPr>
      </w:pPr>
      <w:r w:rsidRPr="005F617C">
        <w:rPr>
          <w:sz w:val="28"/>
          <w:szCs w:val="28"/>
        </w:rPr>
        <w:tab/>
      </w:r>
    </w:p>
    <w:p w:rsidR="00D8489D" w:rsidRDefault="00D8489D" w:rsidP="00D8489D">
      <w:pPr>
        <w:tabs>
          <w:tab w:val="left" w:pos="1042"/>
        </w:tabs>
        <w:rPr>
          <w:sz w:val="28"/>
          <w:szCs w:val="28"/>
        </w:rPr>
      </w:pPr>
    </w:p>
    <w:p w:rsidR="00D8489D" w:rsidRPr="000A51AF" w:rsidRDefault="00D8489D" w:rsidP="00D8489D">
      <w:pPr>
        <w:pStyle w:val="ConsPlusNormal"/>
        <w:widowControl/>
        <w:ind w:left="5387" w:firstLine="0"/>
        <w:outlineLvl w:val="1"/>
        <w:rPr>
          <w:rFonts w:ascii="Times New Roman" w:hAnsi="Times New Roman" w:cs="Times New Roman"/>
          <w:sz w:val="28"/>
          <w:szCs w:val="28"/>
        </w:rPr>
      </w:pPr>
      <w:r w:rsidRPr="000A51AF">
        <w:rPr>
          <w:rFonts w:ascii="Times New Roman" w:hAnsi="Times New Roman" w:cs="Times New Roman"/>
          <w:sz w:val="28"/>
          <w:szCs w:val="28"/>
        </w:rPr>
        <w:lastRenderedPageBreak/>
        <w:t>Приложен</w:t>
      </w:r>
      <w:r>
        <w:rPr>
          <w:rFonts w:ascii="Times New Roman" w:hAnsi="Times New Roman" w:cs="Times New Roman"/>
          <w:sz w:val="28"/>
          <w:szCs w:val="28"/>
        </w:rPr>
        <w:t xml:space="preserve">ие №1 </w:t>
      </w:r>
    </w:p>
    <w:p w:rsidR="00D8489D" w:rsidRPr="00EA0D96" w:rsidRDefault="00D8489D" w:rsidP="00D8489D">
      <w:pPr>
        <w:pStyle w:val="ConsPlusNormal"/>
        <w:widowControl/>
        <w:ind w:left="5387" w:firstLine="0"/>
        <w:rPr>
          <w:rFonts w:ascii="Times New Roman" w:hAnsi="Times New Roman" w:cs="Times New Roman"/>
          <w:sz w:val="28"/>
          <w:szCs w:val="28"/>
        </w:rPr>
      </w:pPr>
      <w:r w:rsidRPr="00EA0D96">
        <w:rPr>
          <w:rFonts w:ascii="Times New Roman" w:hAnsi="Times New Roman" w:cs="Times New Roman"/>
          <w:sz w:val="28"/>
          <w:szCs w:val="28"/>
        </w:rPr>
        <w:t xml:space="preserve">к Административному регламенту </w:t>
      </w:r>
      <w:r>
        <w:rPr>
          <w:rFonts w:ascii="Times New Roman" w:hAnsi="Times New Roman" w:cs="Times New Roman"/>
          <w:sz w:val="28"/>
          <w:szCs w:val="28"/>
        </w:rPr>
        <w:t xml:space="preserve">по предоставлению муниципальной услуги </w:t>
      </w:r>
      <w:r w:rsidRPr="00EA0D96">
        <w:rPr>
          <w:rFonts w:ascii="Times New Roman" w:hAnsi="Times New Roman" w:cs="Times New Roman"/>
          <w:sz w:val="28"/>
          <w:szCs w:val="28"/>
        </w:rPr>
        <w:t xml:space="preserve">по рассмотрению устных и письменных обращений граждан </w:t>
      </w:r>
      <w:r>
        <w:rPr>
          <w:rFonts w:ascii="Times New Roman" w:hAnsi="Times New Roman" w:cs="Times New Roman"/>
          <w:sz w:val="28"/>
          <w:szCs w:val="28"/>
        </w:rPr>
        <w:t>администрацией Никольского сельсовета Емельяновского района Красноярского края</w:t>
      </w:r>
    </w:p>
    <w:p w:rsidR="00D8489D" w:rsidRPr="0098097D" w:rsidRDefault="00D8489D" w:rsidP="00D8489D">
      <w:pPr>
        <w:pStyle w:val="ConsPlusNormal"/>
        <w:widowControl/>
        <w:ind w:firstLine="0"/>
        <w:jc w:val="both"/>
        <w:rPr>
          <w:rFonts w:ascii="Times New Roman" w:hAnsi="Times New Roman" w:cs="Times New Roman"/>
          <w:sz w:val="24"/>
          <w:szCs w:val="24"/>
        </w:rPr>
      </w:pPr>
    </w:p>
    <w:p w:rsidR="00D8489D" w:rsidRPr="00805CDF" w:rsidRDefault="00D8489D" w:rsidP="00D8489D">
      <w:pPr>
        <w:pStyle w:val="ConsPlusNormal"/>
        <w:widowControl/>
        <w:ind w:firstLine="540"/>
        <w:jc w:val="both"/>
        <w:rPr>
          <w:rFonts w:ascii="Times New Roman" w:hAnsi="Times New Roman" w:cs="Times New Roman"/>
          <w:b/>
          <w:sz w:val="24"/>
          <w:szCs w:val="24"/>
        </w:rPr>
      </w:pPr>
    </w:p>
    <w:p w:rsidR="00D8489D" w:rsidRPr="00805CDF" w:rsidRDefault="00D8489D" w:rsidP="00D8489D">
      <w:pPr>
        <w:pStyle w:val="ConsPlusTitle"/>
        <w:widowControl/>
        <w:jc w:val="center"/>
        <w:rPr>
          <w:rFonts w:ascii="Times New Roman" w:hAnsi="Times New Roman" w:cs="Times New Roman"/>
          <w:sz w:val="28"/>
          <w:szCs w:val="28"/>
        </w:rPr>
      </w:pPr>
      <w:r w:rsidRPr="00805CDF">
        <w:rPr>
          <w:rFonts w:ascii="Times New Roman" w:hAnsi="Times New Roman" w:cs="Times New Roman"/>
          <w:sz w:val="28"/>
          <w:szCs w:val="28"/>
        </w:rPr>
        <w:t xml:space="preserve">Блок-схема </w:t>
      </w:r>
    </w:p>
    <w:p w:rsidR="00D8489D" w:rsidRPr="005117B4" w:rsidRDefault="00D8489D" w:rsidP="00D8489D">
      <w:pPr>
        <w:pStyle w:val="ConsPlusTitle"/>
        <w:widowControl/>
        <w:jc w:val="center"/>
        <w:rPr>
          <w:rFonts w:ascii="Times New Roman" w:hAnsi="Times New Roman" w:cs="Times New Roman"/>
          <w:b w:val="0"/>
          <w:sz w:val="28"/>
          <w:szCs w:val="28"/>
        </w:rPr>
      </w:pPr>
      <w:r w:rsidRPr="005117B4">
        <w:rPr>
          <w:rFonts w:ascii="Times New Roman" w:hAnsi="Times New Roman" w:cs="Times New Roman"/>
          <w:b w:val="0"/>
          <w:sz w:val="28"/>
          <w:szCs w:val="28"/>
        </w:rPr>
        <w:t xml:space="preserve">исполнения </w:t>
      </w:r>
      <w:r>
        <w:rPr>
          <w:rFonts w:ascii="Times New Roman" w:hAnsi="Times New Roman" w:cs="Times New Roman"/>
          <w:b w:val="0"/>
          <w:sz w:val="28"/>
          <w:szCs w:val="28"/>
        </w:rPr>
        <w:t>муниципальной услуги</w:t>
      </w:r>
      <w:r w:rsidRPr="005117B4">
        <w:rPr>
          <w:rFonts w:ascii="Times New Roman" w:hAnsi="Times New Roman" w:cs="Times New Roman"/>
          <w:b w:val="0"/>
          <w:sz w:val="28"/>
          <w:szCs w:val="28"/>
        </w:rPr>
        <w:t xml:space="preserve"> по рассмотрению устных и письменных обращений граждан </w:t>
      </w:r>
      <w:r>
        <w:rPr>
          <w:rFonts w:ascii="Times New Roman" w:hAnsi="Times New Roman" w:cs="Times New Roman"/>
          <w:b w:val="0"/>
          <w:sz w:val="28"/>
          <w:szCs w:val="28"/>
        </w:rPr>
        <w:t>администрацией Никольского сельсовета Емельяновского района Красноярского края</w:t>
      </w:r>
    </w:p>
    <w:p w:rsidR="00D8489D" w:rsidRPr="0098097D" w:rsidRDefault="00D8489D" w:rsidP="00D8489D">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8489D" w:rsidRPr="00EA0D96" w:rsidTr="00836DFB">
        <w:tc>
          <w:tcPr>
            <w:tcW w:w="9853" w:type="dxa"/>
          </w:tcPr>
          <w:p w:rsidR="00D8489D" w:rsidRDefault="00D8489D" w:rsidP="00836DFB">
            <w:pPr>
              <w:pStyle w:val="ConsPlusNormal"/>
              <w:widowControl/>
              <w:ind w:firstLine="0"/>
              <w:jc w:val="center"/>
              <w:rPr>
                <w:rFonts w:ascii="Times New Roman" w:hAnsi="Times New Roman" w:cs="Times New Roman"/>
                <w:sz w:val="26"/>
                <w:szCs w:val="26"/>
              </w:rPr>
            </w:pPr>
          </w:p>
          <w:p w:rsidR="00D8489D" w:rsidRPr="00EA0D96" w:rsidRDefault="00D8489D" w:rsidP="00836DF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Администрация Никольского сельсовета</w:t>
            </w:r>
          </w:p>
          <w:p w:rsidR="00D8489D" w:rsidRPr="00EA0D96" w:rsidRDefault="00D8489D" w:rsidP="00836DFB">
            <w:pPr>
              <w:pStyle w:val="ConsPlusNormal"/>
              <w:widowControl/>
              <w:ind w:firstLine="0"/>
              <w:jc w:val="center"/>
              <w:rPr>
                <w:rFonts w:ascii="Times New Roman" w:hAnsi="Times New Roman" w:cs="Times New Roman"/>
                <w:sz w:val="26"/>
                <w:szCs w:val="26"/>
              </w:rPr>
            </w:pPr>
          </w:p>
        </w:tc>
      </w:tr>
    </w:tbl>
    <w:p w:rsidR="00D8489D" w:rsidRPr="00183EB8" w:rsidRDefault="00BB375C" w:rsidP="00D8489D">
      <w:pPr>
        <w:pStyle w:val="ConsPlusNormal"/>
        <w:widowControl/>
        <w:ind w:firstLine="540"/>
        <w:jc w:val="center"/>
        <w:rPr>
          <w:rFonts w:ascii="Times New Roman" w:hAnsi="Times New Roman" w:cs="Times New Roman"/>
          <w:sz w:val="26"/>
          <w:szCs w:val="26"/>
        </w:rPr>
      </w:pPr>
      <w:r w:rsidRPr="00BB375C">
        <w:rPr>
          <w:noProof/>
        </w:rPr>
        <w:pict>
          <v:line id="_x0000_s1026" style="position:absolute;left:0;text-align:left;z-index:251660288;mso-position-horizontal-relative:text;mso-position-vertical-relative:text" from="3in,.75pt" to="3in,14.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8489D" w:rsidRPr="00EA0D96" w:rsidTr="00836DFB">
        <w:tc>
          <w:tcPr>
            <w:tcW w:w="9828" w:type="dxa"/>
          </w:tcPr>
          <w:p w:rsidR="00D8489D" w:rsidRPr="00EA0D96" w:rsidRDefault="00D8489D" w:rsidP="00836DFB">
            <w:pPr>
              <w:pStyle w:val="ConsPlusNormal"/>
              <w:widowControl/>
              <w:ind w:firstLine="0"/>
              <w:jc w:val="center"/>
              <w:rPr>
                <w:rFonts w:ascii="Times New Roman" w:hAnsi="Times New Roman" w:cs="Times New Roman"/>
                <w:sz w:val="26"/>
                <w:szCs w:val="26"/>
              </w:rPr>
            </w:pPr>
          </w:p>
          <w:p w:rsidR="00D8489D" w:rsidRPr="00EA0D96" w:rsidRDefault="00D8489D" w:rsidP="00836DFB">
            <w:pPr>
              <w:pStyle w:val="ConsPlusNormal"/>
              <w:widowControl/>
              <w:ind w:firstLine="0"/>
              <w:jc w:val="center"/>
              <w:rPr>
                <w:rFonts w:ascii="Times New Roman" w:hAnsi="Times New Roman" w:cs="Times New Roman"/>
                <w:sz w:val="28"/>
                <w:szCs w:val="28"/>
              </w:rPr>
            </w:pPr>
            <w:r w:rsidRPr="00EA0D96">
              <w:rPr>
                <w:rFonts w:ascii="Times New Roman" w:hAnsi="Times New Roman" w:cs="Times New Roman"/>
                <w:sz w:val="28"/>
                <w:szCs w:val="28"/>
              </w:rPr>
              <w:t>Прием</w:t>
            </w:r>
            <w:r>
              <w:rPr>
                <w:rFonts w:ascii="Times New Roman" w:hAnsi="Times New Roman" w:cs="Times New Roman"/>
                <w:sz w:val="28"/>
                <w:szCs w:val="28"/>
              </w:rPr>
              <w:t>, первичная обработка</w:t>
            </w:r>
            <w:r w:rsidRPr="00EA0D96">
              <w:rPr>
                <w:rFonts w:ascii="Times New Roman" w:hAnsi="Times New Roman" w:cs="Times New Roman"/>
                <w:sz w:val="28"/>
                <w:szCs w:val="28"/>
              </w:rPr>
              <w:t xml:space="preserve"> и регистрация документов </w:t>
            </w:r>
          </w:p>
          <w:p w:rsidR="00D8489D" w:rsidRPr="00EA0D96" w:rsidRDefault="00D8489D" w:rsidP="00836DFB">
            <w:pPr>
              <w:pStyle w:val="ConsPlusNormal"/>
              <w:widowControl/>
              <w:ind w:firstLine="0"/>
              <w:jc w:val="center"/>
              <w:rPr>
                <w:rFonts w:ascii="Times New Roman" w:hAnsi="Times New Roman" w:cs="Times New Roman"/>
                <w:sz w:val="26"/>
                <w:szCs w:val="26"/>
              </w:rPr>
            </w:pPr>
          </w:p>
        </w:tc>
      </w:tr>
    </w:tbl>
    <w:p w:rsidR="00D8489D" w:rsidRPr="00183EB8" w:rsidRDefault="00BB375C" w:rsidP="00D8489D">
      <w:pPr>
        <w:pStyle w:val="ConsPlusNormal"/>
        <w:widowControl/>
        <w:ind w:firstLine="540"/>
        <w:jc w:val="center"/>
        <w:rPr>
          <w:rFonts w:ascii="Times New Roman" w:hAnsi="Times New Roman" w:cs="Times New Roman"/>
          <w:sz w:val="26"/>
          <w:szCs w:val="26"/>
        </w:rPr>
      </w:pPr>
      <w:r w:rsidRPr="00BB375C">
        <w:rPr>
          <w:noProof/>
        </w:rPr>
        <w:pict>
          <v:line id="_x0000_s1027" style="position:absolute;left:0;text-align:left;z-index:251661312;mso-position-horizontal-relative:text;mso-position-vertical-relative:text" from="3in,2.65pt" to="3in,26.95pt">
            <v:stroke endarrow="block"/>
          </v:line>
        </w:pict>
      </w:r>
    </w:p>
    <w:p w:rsidR="00D8489D" w:rsidRPr="00183EB8" w:rsidRDefault="00D8489D" w:rsidP="00D8489D">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8489D" w:rsidRPr="00EA0D96" w:rsidTr="00836DFB">
        <w:tc>
          <w:tcPr>
            <w:tcW w:w="9853" w:type="dxa"/>
          </w:tcPr>
          <w:p w:rsidR="00D8489D" w:rsidRPr="00EA0D96" w:rsidRDefault="00D8489D" w:rsidP="00836DFB">
            <w:pPr>
              <w:pStyle w:val="ConsPlusNormal"/>
              <w:widowControl/>
              <w:ind w:firstLine="0"/>
              <w:jc w:val="center"/>
              <w:rPr>
                <w:rFonts w:ascii="Times New Roman" w:hAnsi="Times New Roman" w:cs="Times New Roman"/>
                <w:sz w:val="26"/>
                <w:szCs w:val="26"/>
              </w:rPr>
            </w:pPr>
          </w:p>
          <w:p w:rsidR="00D8489D" w:rsidRPr="00EA0D96" w:rsidRDefault="00D8489D" w:rsidP="00836DFB">
            <w:pPr>
              <w:pStyle w:val="ConsPlusNormal"/>
              <w:widowControl/>
              <w:ind w:firstLine="0"/>
              <w:jc w:val="center"/>
              <w:rPr>
                <w:rFonts w:ascii="Times New Roman" w:hAnsi="Times New Roman" w:cs="Times New Roman"/>
                <w:sz w:val="28"/>
                <w:szCs w:val="28"/>
              </w:rPr>
            </w:pPr>
            <w:r w:rsidRPr="00EA0D96">
              <w:rPr>
                <w:rFonts w:ascii="Times New Roman" w:hAnsi="Times New Roman" w:cs="Times New Roman"/>
                <w:sz w:val="28"/>
                <w:szCs w:val="28"/>
              </w:rPr>
              <w:t>Экспертиза  документов</w:t>
            </w:r>
          </w:p>
          <w:p w:rsidR="00D8489D" w:rsidRPr="00EA0D96" w:rsidRDefault="00D8489D" w:rsidP="00836DFB">
            <w:pPr>
              <w:pStyle w:val="ConsPlusNormal"/>
              <w:widowControl/>
              <w:ind w:firstLine="0"/>
              <w:rPr>
                <w:rFonts w:ascii="Times New Roman" w:hAnsi="Times New Roman" w:cs="Times New Roman"/>
                <w:sz w:val="26"/>
                <w:szCs w:val="26"/>
              </w:rPr>
            </w:pPr>
          </w:p>
        </w:tc>
      </w:tr>
    </w:tbl>
    <w:p w:rsidR="00D8489D" w:rsidRPr="00183EB8" w:rsidRDefault="00BB375C" w:rsidP="00D8489D">
      <w:pPr>
        <w:pStyle w:val="ConsPlusNormal"/>
        <w:widowControl/>
        <w:ind w:firstLine="540"/>
        <w:jc w:val="center"/>
        <w:rPr>
          <w:rFonts w:ascii="Times New Roman" w:hAnsi="Times New Roman" w:cs="Times New Roman"/>
          <w:sz w:val="26"/>
          <w:szCs w:val="26"/>
        </w:rPr>
      </w:pPr>
      <w:r w:rsidRPr="00BB375C">
        <w:rPr>
          <w:noProof/>
        </w:rPr>
        <w:pict>
          <v:line id="_x0000_s1028" style="position:absolute;left:0;text-align:left;z-index:251662336;mso-position-horizontal-relative:text;mso-position-vertical-relative:text" from="3in,.15pt" to="3in,29.05pt">
            <v:stroke endarrow="block"/>
          </v:line>
        </w:pict>
      </w:r>
    </w:p>
    <w:p w:rsidR="00D8489D" w:rsidRPr="00183EB8" w:rsidRDefault="00D8489D" w:rsidP="00D8489D">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8489D" w:rsidRPr="00EA0D96" w:rsidTr="00836DFB">
        <w:tc>
          <w:tcPr>
            <w:tcW w:w="9853" w:type="dxa"/>
          </w:tcPr>
          <w:p w:rsidR="00D8489D" w:rsidRPr="00EA0D96" w:rsidRDefault="00D8489D" w:rsidP="00836DFB">
            <w:pPr>
              <w:pStyle w:val="ConsPlusNormal"/>
              <w:widowControl/>
              <w:ind w:firstLine="0"/>
              <w:jc w:val="center"/>
              <w:rPr>
                <w:rFonts w:ascii="Times New Roman" w:hAnsi="Times New Roman" w:cs="Times New Roman"/>
                <w:sz w:val="26"/>
                <w:szCs w:val="26"/>
              </w:rPr>
            </w:pPr>
          </w:p>
          <w:p w:rsidR="00D8489D" w:rsidRPr="00EA0D96" w:rsidRDefault="00D8489D" w:rsidP="00836DFB">
            <w:pPr>
              <w:pStyle w:val="ConsPlusNormal"/>
              <w:widowControl/>
              <w:ind w:firstLine="0"/>
              <w:jc w:val="center"/>
              <w:rPr>
                <w:rFonts w:ascii="Times New Roman" w:hAnsi="Times New Roman" w:cs="Times New Roman"/>
                <w:sz w:val="28"/>
                <w:szCs w:val="28"/>
              </w:rPr>
            </w:pPr>
            <w:r w:rsidRPr="00EA0D96">
              <w:rPr>
                <w:rFonts w:ascii="Times New Roman" w:hAnsi="Times New Roman" w:cs="Times New Roman"/>
                <w:sz w:val="28"/>
                <w:szCs w:val="28"/>
              </w:rPr>
              <w:t xml:space="preserve">Принятие решения о </w:t>
            </w:r>
            <w:r>
              <w:rPr>
                <w:rFonts w:ascii="Times New Roman" w:hAnsi="Times New Roman" w:cs="Times New Roman"/>
                <w:sz w:val="28"/>
                <w:szCs w:val="28"/>
              </w:rPr>
              <w:t>рассмотрении обращения</w:t>
            </w:r>
          </w:p>
          <w:p w:rsidR="00D8489D" w:rsidRPr="00EA0D96" w:rsidRDefault="00BB375C" w:rsidP="00836DFB">
            <w:pPr>
              <w:pStyle w:val="ConsPlusNormal"/>
              <w:widowControl/>
              <w:ind w:firstLine="0"/>
              <w:jc w:val="center"/>
              <w:rPr>
                <w:rFonts w:ascii="Times New Roman" w:hAnsi="Times New Roman" w:cs="Times New Roman"/>
                <w:sz w:val="26"/>
                <w:szCs w:val="26"/>
              </w:rPr>
            </w:pPr>
            <w:r w:rsidRPr="00BB375C">
              <w:rPr>
                <w:noProof/>
              </w:rPr>
              <w:pict>
                <v:line id="_x0000_s1029" style="position:absolute;left:0;text-align:left;z-index:251663360" from="3in,14.35pt" to="3in,43.35pt">
                  <v:stroke endarrow="block"/>
                </v:line>
              </w:pict>
            </w:r>
          </w:p>
        </w:tc>
      </w:tr>
    </w:tbl>
    <w:p w:rsidR="00D8489D" w:rsidRDefault="00D8489D" w:rsidP="00D8489D">
      <w:pPr>
        <w:pStyle w:val="ConsPlusNormal"/>
        <w:widowControl/>
        <w:ind w:firstLine="540"/>
        <w:rPr>
          <w:rFonts w:ascii="Times New Roman" w:hAnsi="Times New Roman" w:cs="Times New Roman"/>
          <w:sz w:val="26"/>
          <w:szCs w:val="26"/>
        </w:rPr>
      </w:pPr>
      <w:r>
        <w:rPr>
          <w:rFonts w:ascii="Times New Roman" w:hAnsi="Times New Roman" w:cs="Times New Roman"/>
          <w:sz w:val="26"/>
          <w:szCs w:val="26"/>
        </w:rPr>
        <w:t xml:space="preserve">                                                          </w:t>
      </w:r>
    </w:p>
    <w:p w:rsidR="00D8489D" w:rsidRDefault="00D8489D" w:rsidP="00D8489D">
      <w:pPr>
        <w:pStyle w:val="ConsPlusNormal"/>
        <w:widowContro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D8489D" w:rsidRPr="00EA0D96" w:rsidTr="00836DFB">
        <w:tc>
          <w:tcPr>
            <w:tcW w:w="9853" w:type="dxa"/>
          </w:tcPr>
          <w:p w:rsidR="00D8489D" w:rsidRPr="00EA0D96" w:rsidRDefault="00D8489D" w:rsidP="00836DFB">
            <w:pPr>
              <w:pStyle w:val="ConsPlusNormal"/>
              <w:widowControl/>
              <w:tabs>
                <w:tab w:val="left" w:pos="1680"/>
              </w:tabs>
              <w:ind w:firstLine="0"/>
              <w:jc w:val="center"/>
              <w:rPr>
                <w:rFonts w:ascii="Times New Roman" w:hAnsi="Times New Roman" w:cs="Times New Roman"/>
                <w:sz w:val="26"/>
                <w:szCs w:val="26"/>
              </w:rPr>
            </w:pPr>
          </w:p>
          <w:p w:rsidR="00D8489D" w:rsidRPr="00D5197F" w:rsidRDefault="00D8489D" w:rsidP="00836DFB">
            <w:pPr>
              <w:pStyle w:val="ConsPlusNormal"/>
              <w:widowControl/>
              <w:tabs>
                <w:tab w:val="left" w:pos="1680"/>
              </w:tabs>
              <w:ind w:firstLine="0"/>
              <w:jc w:val="center"/>
              <w:rPr>
                <w:rFonts w:ascii="Times New Roman" w:hAnsi="Times New Roman" w:cs="Times New Roman"/>
                <w:sz w:val="26"/>
                <w:szCs w:val="26"/>
              </w:rPr>
            </w:pPr>
            <w:r w:rsidRPr="00D5197F">
              <w:rPr>
                <w:rFonts w:ascii="Times New Roman" w:hAnsi="Times New Roman" w:cs="Times New Roman"/>
                <w:sz w:val="28"/>
                <w:szCs w:val="28"/>
              </w:rPr>
              <w:t>Рассмотрение обращения, подготовка и выдача ответа</w:t>
            </w:r>
            <w:r w:rsidRPr="00D5197F">
              <w:rPr>
                <w:rFonts w:ascii="Times New Roman" w:hAnsi="Times New Roman" w:cs="Times New Roman"/>
                <w:sz w:val="26"/>
                <w:szCs w:val="26"/>
              </w:rPr>
              <w:t xml:space="preserve"> </w:t>
            </w:r>
          </w:p>
          <w:p w:rsidR="00D8489D" w:rsidRPr="00EA0D96" w:rsidRDefault="00D8489D" w:rsidP="00836DFB">
            <w:pPr>
              <w:pStyle w:val="ConsPlusNormal"/>
              <w:widowControl/>
              <w:tabs>
                <w:tab w:val="left" w:pos="1680"/>
              </w:tabs>
              <w:ind w:firstLine="0"/>
              <w:jc w:val="center"/>
              <w:rPr>
                <w:rFonts w:ascii="Times New Roman" w:hAnsi="Times New Roman" w:cs="Times New Roman"/>
                <w:sz w:val="26"/>
                <w:szCs w:val="26"/>
              </w:rPr>
            </w:pPr>
          </w:p>
        </w:tc>
      </w:tr>
    </w:tbl>
    <w:p w:rsidR="00D8489D" w:rsidRDefault="00D8489D" w:rsidP="00D8489D">
      <w:pPr>
        <w:pStyle w:val="ConsPlusNormal"/>
        <w:widowControl/>
        <w:ind w:firstLine="540"/>
        <w:jc w:val="center"/>
        <w:rPr>
          <w:rFonts w:ascii="Times New Roman" w:hAnsi="Times New Roman" w:cs="Times New Roman"/>
          <w:sz w:val="26"/>
          <w:szCs w:val="26"/>
        </w:rPr>
      </w:pPr>
    </w:p>
    <w:p w:rsidR="00D8489D" w:rsidRPr="00183EB8" w:rsidRDefault="00D8489D" w:rsidP="00D8489D">
      <w:pPr>
        <w:pStyle w:val="ConsPlusNormal"/>
        <w:widowControl/>
        <w:ind w:firstLine="540"/>
        <w:jc w:val="center"/>
        <w:rPr>
          <w:rFonts w:ascii="Times New Roman" w:hAnsi="Times New Roman" w:cs="Times New Roman"/>
          <w:sz w:val="26"/>
          <w:szCs w:val="26"/>
        </w:rPr>
      </w:pPr>
    </w:p>
    <w:p w:rsidR="00D8489D" w:rsidRDefault="00D8489D" w:rsidP="00D8489D">
      <w:pPr>
        <w:rPr>
          <w:sz w:val="28"/>
          <w:szCs w:val="28"/>
        </w:rPr>
      </w:pPr>
    </w:p>
    <w:p w:rsidR="00D8489D" w:rsidRDefault="00D8489D" w:rsidP="00D8489D">
      <w:pPr>
        <w:tabs>
          <w:tab w:val="left" w:pos="1042"/>
        </w:tabs>
        <w:rPr>
          <w:sz w:val="28"/>
          <w:szCs w:val="28"/>
        </w:rPr>
      </w:pPr>
    </w:p>
    <w:p w:rsidR="00D8489D" w:rsidRDefault="00D8489D" w:rsidP="00D8489D">
      <w:pPr>
        <w:tabs>
          <w:tab w:val="left" w:pos="1042"/>
        </w:tabs>
        <w:rPr>
          <w:sz w:val="28"/>
          <w:szCs w:val="28"/>
        </w:rPr>
      </w:pPr>
    </w:p>
    <w:p w:rsidR="00D8489D" w:rsidRDefault="00D8489D" w:rsidP="00D8489D">
      <w:pPr>
        <w:tabs>
          <w:tab w:val="left" w:pos="1042"/>
        </w:tabs>
        <w:rPr>
          <w:sz w:val="28"/>
          <w:szCs w:val="28"/>
        </w:rPr>
      </w:pPr>
    </w:p>
    <w:p w:rsidR="00D8489D" w:rsidRDefault="00D8489D" w:rsidP="00D8489D">
      <w:pPr>
        <w:spacing w:after="0" w:line="240" w:lineRule="auto"/>
        <w:ind w:left="4253"/>
        <w:jc w:val="center"/>
      </w:pPr>
      <w:r>
        <w:lastRenderedPageBreak/>
        <w:t>Приложение №3</w:t>
      </w:r>
    </w:p>
    <w:p w:rsidR="00D8489D" w:rsidRDefault="00D8489D" w:rsidP="00D8489D">
      <w:pPr>
        <w:spacing w:after="0" w:line="240" w:lineRule="auto"/>
        <w:ind w:left="4253"/>
        <w:jc w:val="center"/>
      </w:pPr>
      <w:r>
        <w:t>к Административному регламенту по предоставлению  муниципальной услуги  «Присвоение (уточнение) почтовых адресов объектам недвижимого имущества, расположенным на территории Никольского сельсовета».</w:t>
      </w:r>
    </w:p>
    <w:p w:rsidR="00D8489D" w:rsidRPr="00A178F6" w:rsidRDefault="00D8489D" w:rsidP="00D8489D">
      <w:pPr>
        <w:spacing w:after="0" w:line="240" w:lineRule="auto"/>
        <w:jc w:val="right"/>
        <w:rPr>
          <w:b/>
          <w:sz w:val="28"/>
          <w:szCs w:val="28"/>
        </w:rPr>
      </w:pPr>
      <w:r w:rsidRPr="00A178F6">
        <w:rPr>
          <w:b/>
          <w:sz w:val="28"/>
          <w:szCs w:val="28"/>
        </w:rPr>
        <w:t xml:space="preserve">                                                   </w:t>
      </w:r>
    </w:p>
    <w:p w:rsidR="00D8489D" w:rsidRPr="00A178F6" w:rsidRDefault="00D8489D" w:rsidP="00D8489D">
      <w:pPr>
        <w:spacing w:after="0" w:line="240" w:lineRule="auto"/>
        <w:jc w:val="right"/>
        <w:rPr>
          <w:sz w:val="28"/>
          <w:szCs w:val="28"/>
        </w:rPr>
      </w:pPr>
      <w:r w:rsidRPr="00A178F6">
        <w:rPr>
          <w:b/>
          <w:sz w:val="28"/>
          <w:szCs w:val="28"/>
        </w:rPr>
        <w:t xml:space="preserve"> </w:t>
      </w:r>
      <w:r w:rsidRPr="00A178F6">
        <w:rPr>
          <w:sz w:val="28"/>
          <w:szCs w:val="28"/>
        </w:rPr>
        <w:t>Главе Никольского сельсовета</w:t>
      </w:r>
    </w:p>
    <w:p w:rsidR="00D8489D" w:rsidRPr="00A178F6" w:rsidRDefault="00D8489D" w:rsidP="00D8489D">
      <w:pPr>
        <w:spacing w:after="0" w:line="240" w:lineRule="auto"/>
        <w:jc w:val="right"/>
        <w:rPr>
          <w:sz w:val="28"/>
          <w:szCs w:val="28"/>
        </w:rPr>
      </w:pPr>
      <w:r w:rsidRPr="00A178F6">
        <w:rPr>
          <w:sz w:val="28"/>
          <w:szCs w:val="28"/>
        </w:rPr>
        <w:t xml:space="preserve">                                                      _________________________________</w:t>
      </w:r>
    </w:p>
    <w:p w:rsidR="00D8489D" w:rsidRPr="00A178F6" w:rsidRDefault="00D8489D" w:rsidP="00D8489D">
      <w:pPr>
        <w:spacing w:after="0" w:line="240" w:lineRule="auto"/>
        <w:jc w:val="right"/>
        <w:rPr>
          <w:sz w:val="28"/>
          <w:szCs w:val="28"/>
        </w:rPr>
      </w:pPr>
    </w:p>
    <w:p w:rsidR="00D8489D" w:rsidRPr="00A178F6" w:rsidRDefault="00D8489D" w:rsidP="00D8489D">
      <w:pPr>
        <w:spacing w:after="0" w:line="240" w:lineRule="auto"/>
        <w:jc w:val="right"/>
        <w:rPr>
          <w:sz w:val="28"/>
          <w:szCs w:val="28"/>
        </w:rPr>
      </w:pPr>
      <w:r w:rsidRPr="00A178F6">
        <w:rPr>
          <w:sz w:val="28"/>
          <w:szCs w:val="28"/>
        </w:rPr>
        <w:t xml:space="preserve">                                                      от_______________________________</w:t>
      </w:r>
    </w:p>
    <w:p w:rsidR="00D8489D" w:rsidRPr="00A178F6" w:rsidRDefault="00D8489D" w:rsidP="00D8489D">
      <w:pPr>
        <w:spacing w:after="0" w:line="240" w:lineRule="auto"/>
        <w:rPr>
          <w:sz w:val="28"/>
          <w:szCs w:val="28"/>
        </w:rPr>
      </w:pPr>
      <w:r w:rsidRPr="00A178F6">
        <w:rPr>
          <w:sz w:val="28"/>
          <w:szCs w:val="28"/>
        </w:rPr>
        <w:t xml:space="preserve">                                                                   _________________________________</w:t>
      </w:r>
    </w:p>
    <w:p w:rsidR="00D8489D" w:rsidRPr="00A178F6" w:rsidRDefault="00D8489D" w:rsidP="00D8489D">
      <w:pPr>
        <w:spacing w:after="0" w:line="240" w:lineRule="auto"/>
        <w:rPr>
          <w:sz w:val="28"/>
          <w:szCs w:val="28"/>
        </w:rPr>
      </w:pPr>
      <w:r w:rsidRPr="00A178F6">
        <w:rPr>
          <w:sz w:val="28"/>
          <w:szCs w:val="28"/>
        </w:rPr>
        <w:t xml:space="preserve">                                                                   _________________________________</w:t>
      </w:r>
    </w:p>
    <w:p w:rsidR="00D8489D" w:rsidRPr="00A178F6" w:rsidRDefault="00D8489D" w:rsidP="00D8489D">
      <w:pPr>
        <w:spacing w:after="0" w:line="240" w:lineRule="auto"/>
        <w:rPr>
          <w:sz w:val="28"/>
          <w:szCs w:val="28"/>
        </w:rPr>
      </w:pPr>
      <w:r w:rsidRPr="00A178F6">
        <w:rPr>
          <w:sz w:val="28"/>
          <w:szCs w:val="28"/>
        </w:rPr>
        <w:t>Исх. от _______ № ______</w:t>
      </w:r>
    </w:p>
    <w:p w:rsidR="00D8489D" w:rsidRPr="00A178F6" w:rsidRDefault="00D8489D" w:rsidP="00D8489D">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ОБРАЗЕЦ</w:t>
      </w:r>
    </w:p>
    <w:p w:rsidR="00D8489D" w:rsidRPr="00A178F6" w:rsidRDefault="00D8489D" w:rsidP="00D8489D">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ЖАЛОБЫ НА ДЕЙСТВИЕ (БЕЗДЕЙСТВИЕ) ОРГАНА</w:t>
      </w:r>
    </w:p>
    <w:p w:rsidR="00D8489D" w:rsidRPr="00A178F6" w:rsidRDefault="00D8489D" w:rsidP="00D8489D">
      <w:pPr>
        <w:pStyle w:val="ConsPlusNormal"/>
        <w:widowControl/>
        <w:ind w:firstLine="0"/>
        <w:jc w:val="center"/>
        <w:rPr>
          <w:rFonts w:ascii="Times New Roman" w:hAnsi="Times New Roman" w:cs="Times New Roman"/>
          <w:b/>
          <w:sz w:val="24"/>
          <w:szCs w:val="24"/>
        </w:rPr>
      </w:pPr>
      <w:r w:rsidRPr="00A178F6">
        <w:rPr>
          <w:rFonts w:ascii="Times New Roman" w:hAnsi="Times New Roman" w:cs="Times New Roman"/>
          <w:b/>
          <w:sz w:val="24"/>
          <w:szCs w:val="24"/>
        </w:rPr>
        <w:t>ИЛИ ЕГО ДОЛЖНОСТНОГО ЛИЦА</w:t>
      </w:r>
    </w:p>
    <w:p w:rsidR="00D8489D" w:rsidRPr="00A178F6" w:rsidRDefault="00D8489D" w:rsidP="00D8489D">
      <w:pPr>
        <w:spacing w:after="0" w:line="240" w:lineRule="auto"/>
        <w:rPr>
          <w:lang w:eastAsia="ar-SA"/>
        </w:rPr>
      </w:pPr>
    </w:p>
    <w:p w:rsidR="00D8489D" w:rsidRPr="00A178F6" w:rsidRDefault="00D8489D" w:rsidP="00D8489D">
      <w:pPr>
        <w:pStyle w:val="ConsPlusNormal"/>
        <w:widowControl/>
        <w:ind w:firstLine="540"/>
        <w:jc w:val="both"/>
        <w:rPr>
          <w:rFonts w:ascii="Times New Roman" w:hAnsi="Times New Roman" w:cs="Times New Roman"/>
          <w:sz w:val="24"/>
          <w:szCs w:val="24"/>
        </w:rPr>
      </w:pPr>
    </w:p>
    <w:p w:rsidR="00D8489D" w:rsidRPr="00A178F6" w:rsidRDefault="00D8489D" w:rsidP="00D8489D">
      <w:pPr>
        <w:pStyle w:val="ConsPlusNonformat"/>
        <w:widowControl/>
        <w:jc w:val="center"/>
        <w:rPr>
          <w:rFonts w:ascii="Times New Roman" w:hAnsi="Times New Roman" w:cs="Times New Roman"/>
          <w:b/>
          <w:sz w:val="26"/>
          <w:szCs w:val="26"/>
        </w:rPr>
      </w:pPr>
      <w:r w:rsidRPr="00A178F6">
        <w:rPr>
          <w:rFonts w:ascii="Times New Roman" w:hAnsi="Times New Roman" w:cs="Times New Roman"/>
          <w:b/>
          <w:sz w:val="26"/>
          <w:szCs w:val="26"/>
        </w:rPr>
        <w:t>Жалоба</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Полное      наименование      юридического    лица,    Ф.И.О. физического лица_________________________________________________________________________</w:t>
      </w:r>
    </w:p>
    <w:p w:rsidR="00D8489D" w:rsidRPr="00A178F6" w:rsidRDefault="00D8489D" w:rsidP="00D8489D">
      <w:pPr>
        <w:pStyle w:val="ConsPlusNonformat"/>
        <w:widowControl/>
        <w:rPr>
          <w:rFonts w:ascii="Times New Roman" w:hAnsi="Times New Roman" w:cs="Times New Roman"/>
          <w:sz w:val="24"/>
          <w:szCs w:val="24"/>
        </w:rPr>
      </w:pP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Местонахождение        юридического   лица, физического лица _____________________________________________________________________________</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xml:space="preserve">                               (фактический адрес)</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Телефон: _____________________________________________________________________</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Адрес электронной почты: ______________________________________________________</w:t>
      </w:r>
    </w:p>
    <w:p w:rsidR="00D8489D" w:rsidRPr="00A178F6" w:rsidRDefault="00D8489D" w:rsidP="00D8489D">
      <w:pPr>
        <w:spacing w:before="100" w:beforeAutospacing="1" w:after="0" w:line="240" w:lineRule="auto"/>
      </w:pPr>
      <w:r w:rsidRPr="00A178F6">
        <w:t>Код учета: ИНН</w:t>
      </w:r>
      <w:r w:rsidRPr="00A178F6">
        <w:rPr>
          <w:color w:val="333333"/>
          <w:sz w:val="18"/>
          <w:szCs w:val="18"/>
        </w:rPr>
        <w:t> </w:t>
      </w:r>
      <w:r w:rsidRPr="00A178F6">
        <w:t>_______________________________________________________________</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Ф.И.О. руководителя юридического лица ________________________________________</w:t>
      </w:r>
    </w:p>
    <w:p w:rsidR="00D8489D" w:rsidRPr="00A178F6" w:rsidRDefault="00D8489D" w:rsidP="00D8489D">
      <w:pPr>
        <w:pStyle w:val="ConsPlusNonformat"/>
        <w:widowControl/>
        <w:rPr>
          <w:rFonts w:ascii="Times New Roman" w:hAnsi="Times New Roman" w:cs="Times New Roman"/>
          <w:sz w:val="24"/>
          <w:szCs w:val="24"/>
        </w:rPr>
      </w:pP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на действия (бездействие):</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8489D" w:rsidRPr="00A178F6" w:rsidRDefault="00D8489D" w:rsidP="00D8489D">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(наименование органа или должность, ФИО должностного лица органа)</w:t>
      </w:r>
    </w:p>
    <w:p w:rsidR="00D8489D" w:rsidRPr="00A178F6" w:rsidRDefault="00D8489D" w:rsidP="00D8489D">
      <w:pPr>
        <w:pStyle w:val="ConsPlusNonformat"/>
        <w:widowControl/>
        <w:rPr>
          <w:rFonts w:ascii="Times New Roman" w:hAnsi="Times New Roman" w:cs="Times New Roman"/>
          <w:sz w:val="24"/>
          <w:szCs w:val="24"/>
        </w:rPr>
      </w:pP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 существо жалобы:</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_____________________________________________________________________________</w:t>
      </w:r>
    </w:p>
    <w:p w:rsidR="00D8489D" w:rsidRPr="00A178F6" w:rsidRDefault="00D8489D" w:rsidP="00D8489D">
      <w:pPr>
        <w:pStyle w:val="ConsPlusNonformat"/>
        <w:widowControl/>
        <w:jc w:val="center"/>
        <w:rPr>
          <w:rFonts w:ascii="Times New Roman" w:hAnsi="Times New Roman" w:cs="Times New Roman"/>
          <w:sz w:val="24"/>
          <w:szCs w:val="24"/>
        </w:rPr>
      </w:pPr>
      <w:r w:rsidRPr="00A178F6">
        <w:rPr>
          <w:rFonts w:ascii="Times New Roman" w:hAnsi="Times New Roman" w:cs="Times New Roman"/>
          <w:sz w:val="24"/>
          <w:szCs w:val="24"/>
        </w:rPr>
        <w:t xml:space="preserve">(краткое  изложение  обжалуемых  действий  (бездействия),  указать основания,  по  которым  лицо,  подающее  жалобу,  </w:t>
      </w:r>
      <w:proofErr w:type="gramStart"/>
      <w:r w:rsidRPr="00A178F6">
        <w:rPr>
          <w:rFonts w:ascii="Times New Roman" w:hAnsi="Times New Roman" w:cs="Times New Roman"/>
          <w:sz w:val="24"/>
          <w:szCs w:val="24"/>
        </w:rPr>
        <w:t>не  согласно</w:t>
      </w:r>
      <w:proofErr w:type="gramEnd"/>
      <w:r w:rsidRPr="00A178F6">
        <w:rPr>
          <w:rFonts w:ascii="Times New Roman" w:hAnsi="Times New Roman" w:cs="Times New Roman"/>
          <w:sz w:val="24"/>
          <w:szCs w:val="24"/>
        </w:rPr>
        <w:t xml:space="preserve">  с действием (бездействием) со ссылками на пункты регламента)</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поля, отмеченные звездочкой</w:t>
      </w:r>
      <w:proofErr w:type="gramStart"/>
      <w:r w:rsidRPr="00A178F6">
        <w:rPr>
          <w:rFonts w:ascii="Times New Roman" w:hAnsi="Times New Roman" w:cs="Times New Roman"/>
          <w:sz w:val="24"/>
          <w:szCs w:val="24"/>
        </w:rPr>
        <w:t xml:space="preserve"> (*), </w:t>
      </w:r>
      <w:proofErr w:type="gramEnd"/>
      <w:r w:rsidRPr="00A178F6">
        <w:rPr>
          <w:rFonts w:ascii="Times New Roman" w:hAnsi="Times New Roman" w:cs="Times New Roman"/>
          <w:sz w:val="24"/>
          <w:szCs w:val="24"/>
        </w:rPr>
        <w:t>обязательны для заполнения.</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Перечень прилагаемой документации</w:t>
      </w:r>
    </w:p>
    <w:p w:rsidR="00D8489D" w:rsidRPr="00A178F6" w:rsidRDefault="00D8489D" w:rsidP="00D8489D">
      <w:pPr>
        <w:pStyle w:val="ConsPlusNonformat"/>
        <w:widowControl/>
        <w:rPr>
          <w:rFonts w:ascii="Times New Roman" w:hAnsi="Times New Roman" w:cs="Times New Roman"/>
          <w:sz w:val="24"/>
          <w:szCs w:val="24"/>
        </w:rPr>
      </w:pPr>
      <w:r w:rsidRPr="00A178F6">
        <w:rPr>
          <w:rFonts w:ascii="Times New Roman" w:hAnsi="Times New Roman" w:cs="Times New Roman"/>
          <w:sz w:val="24"/>
          <w:szCs w:val="24"/>
        </w:rPr>
        <w:t>МП</w:t>
      </w:r>
    </w:p>
    <w:p w:rsidR="00D8489D" w:rsidRPr="00B432C9" w:rsidRDefault="00D8489D" w:rsidP="00D8489D">
      <w:pPr>
        <w:pStyle w:val="ConsPlusNonformat"/>
        <w:widowControl/>
        <w:rPr>
          <w:sz w:val="28"/>
          <w:szCs w:val="28"/>
        </w:rPr>
      </w:pPr>
      <w:r w:rsidRPr="00A178F6">
        <w:rPr>
          <w:rFonts w:ascii="Times New Roman" w:hAnsi="Times New Roman" w:cs="Times New Roman"/>
          <w:sz w:val="24"/>
          <w:szCs w:val="24"/>
        </w:rPr>
        <w:t>(подпись   руководителя    юридического     лица,  физического лица)</w:t>
      </w:r>
    </w:p>
    <w:p w:rsidR="00040D37" w:rsidRPr="00D8489D" w:rsidRDefault="00040D37" w:rsidP="00D8489D">
      <w:pPr>
        <w:spacing w:after="0" w:line="240" w:lineRule="auto"/>
        <w:rPr>
          <w:rFonts w:ascii="Times New Roman" w:hAnsi="Times New Roman" w:cs="Times New Roman"/>
        </w:rPr>
      </w:pPr>
    </w:p>
    <w:sectPr w:rsidR="00040D37" w:rsidRPr="00D8489D" w:rsidSect="00BB3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C3925C3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71"/>
        </w:tabs>
        <w:ind w:left="1571" w:hanging="720"/>
      </w:pPr>
      <w:rPr>
        <w:rFonts w:cs="Times New Roman"/>
      </w:rPr>
    </w:lvl>
    <w:lvl w:ilvl="2">
      <w:start w:val="1"/>
      <w:numFmt w:val="decimal"/>
      <w:isLgl/>
      <w:lvlText w:val="%1.12.%3."/>
      <w:lvlJc w:val="left"/>
      <w:pPr>
        <w:tabs>
          <w:tab w:val="num" w:pos="1260"/>
        </w:tabs>
        <w:ind w:left="126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160"/>
        </w:tabs>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489D"/>
    <w:rsid w:val="00040D37"/>
    <w:rsid w:val="008B6B44"/>
    <w:rsid w:val="00935206"/>
    <w:rsid w:val="00BB375C"/>
    <w:rsid w:val="00D84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8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8489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basedOn w:val="a"/>
    <w:uiPriority w:val="1"/>
    <w:qFormat/>
    <w:rsid w:val="00D8489D"/>
    <w:pPr>
      <w:spacing w:after="0" w:line="240" w:lineRule="auto"/>
    </w:pPr>
    <w:rPr>
      <w:rFonts w:ascii="Calibri" w:eastAsia="Times New Roman" w:hAnsi="Calibri" w:cs="Times New Roman"/>
      <w:lang w:val="en-US" w:eastAsia="en-US"/>
    </w:rPr>
  </w:style>
  <w:style w:type="paragraph" w:customStyle="1" w:styleId="ConsPlusTitle">
    <w:name w:val="ConsPlusTitle"/>
    <w:rsid w:val="00D8489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D848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D848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8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5249</Words>
  <Characters>29925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с/совета</Company>
  <LinksUpToDate>false</LinksUpToDate>
  <CharactersWithSpaces>35104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Кассир</cp:lastModifiedBy>
  <cp:revision>4</cp:revision>
  <dcterms:created xsi:type="dcterms:W3CDTF">2012-12-25T06:15:00Z</dcterms:created>
  <dcterms:modified xsi:type="dcterms:W3CDTF">2013-02-04T02:18:00Z</dcterms:modified>
</cp:coreProperties>
</file>