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22" w:rsidRDefault="00471222" w:rsidP="00471222">
      <w:pPr>
        <w:spacing w:after="200" w:line="276" w:lineRule="auto"/>
        <w:rPr>
          <w:b/>
        </w:rPr>
      </w:pPr>
      <w:r>
        <w:rPr>
          <w:rFonts w:eastAsia="Calibri"/>
          <w:noProof/>
          <w:sz w:val="22"/>
          <w:szCs w:val="22"/>
          <w:lang w:eastAsia="en-US"/>
        </w:rPr>
        <w:t xml:space="preserve">                                                                               </w:t>
      </w:r>
      <w:r>
        <w:rPr>
          <w:b/>
          <w:noProof/>
          <w:sz w:val="18"/>
          <w:szCs w:val="18"/>
        </w:rPr>
        <w:drawing>
          <wp:inline distT="0" distB="0" distL="0" distR="0" wp14:anchorId="5035EA4F" wp14:editId="3F6AA846">
            <wp:extent cx="581025" cy="7239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222" w:rsidRDefault="00471222" w:rsidP="00471222">
      <w:pPr>
        <w:jc w:val="center"/>
        <w:rPr>
          <w:b/>
        </w:rPr>
      </w:pPr>
      <w:r>
        <w:rPr>
          <w:b/>
        </w:rPr>
        <w:t>Администрация Никольского сельсовета</w:t>
      </w:r>
    </w:p>
    <w:p w:rsidR="00471222" w:rsidRDefault="00471222" w:rsidP="00471222">
      <w:pPr>
        <w:pBdr>
          <w:bottom w:val="single" w:sz="12" w:space="1" w:color="auto"/>
        </w:pBdr>
        <w:jc w:val="center"/>
        <w:rPr>
          <w:b/>
        </w:rPr>
      </w:pPr>
      <w:proofErr w:type="spellStart"/>
      <w:r>
        <w:rPr>
          <w:b/>
        </w:rPr>
        <w:t>Емельяновского</w:t>
      </w:r>
      <w:proofErr w:type="spellEnd"/>
      <w:r>
        <w:rPr>
          <w:b/>
        </w:rPr>
        <w:t xml:space="preserve"> района Красноярского края</w:t>
      </w:r>
    </w:p>
    <w:p w:rsidR="00471222" w:rsidRDefault="00471222" w:rsidP="00471222">
      <w:pPr>
        <w:ind w:left="-567" w:right="-285"/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663024 </w:t>
      </w:r>
      <w:proofErr w:type="spellStart"/>
      <w:r>
        <w:rPr>
          <w:sz w:val="14"/>
          <w:szCs w:val="14"/>
        </w:rPr>
        <w:t>с.Никольское</w:t>
      </w:r>
      <w:proofErr w:type="spellEnd"/>
      <w:r>
        <w:rPr>
          <w:sz w:val="14"/>
          <w:szCs w:val="14"/>
        </w:rPr>
        <w:t xml:space="preserve">, </w:t>
      </w:r>
      <w:proofErr w:type="spellStart"/>
      <w:r>
        <w:rPr>
          <w:sz w:val="14"/>
          <w:szCs w:val="14"/>
        </w:rPr>
        <w:t>ул.Советская</w:t>
      </w:r>
      <w:proofErr w:type="spellEnd"/>
      <w:r>
        <w:rPr>
          <w:sz w:val="14"/>
          <w:szCs w:val="14"/>
        </w:rPr>
        <w:t xml:space="preserve"> 75а, т.8(39133)28-019, s-sovet@mail.ru ОГРН 1022400667079 ИНН 2411003481 КПП 241101001</w:t>
      </w:r>
    </w:p>
    <w:p w:rsidR="00471222" w:rsidRDefault="00471222" w:rsidP="00471222">
      <w:pPr>
        <w:jc w:val="center"/>
        <w:rPr>
          <w:sz w:val="22"/>
          <w:szCs w:val="22"/>
        </w:rPr>
      </w:pPr>
    </w:p>
    <w:p w:rsidR="00471222" w:rsidRDefault="00471222" w:rsidP="00471222">
      <w:pPr>
        <w:jc w:val="center"/>
      </w:pPr>
    </w:p>
    <w:p w:rsidR="00471222" w:rsidRDefault="00471222" w:rsidP="00471222">
      <w:pPr>
        <w:jc w:val="center"/>
      </w:pPr>
      <w:r>
        <w:t>ПОСТАНОВЛЕНИЕ</w:t>
      </w:r>
    </w:p>
    <w:p w:rsidR="00471222" w:rsidRDefault="00471222" w:rsidP="00471222">
      <w:pPr>
        <w:jc w:val="center"/>
        <w:rPr>
          <w:sz w:val="26"/>
          <w:szCs w:val="26"/>
        </w:rPr>
      </w:pPr>
    </w:p>
    <w:p w:rsidR="00471222" w:rsidRDefault="00471222" w:rsidP="00471222">
      <w:pPr>
        <w:jc w:val="center"/>
        <w:rPr>
          <w:sz w:val="26"/>
          <w:szCs w:val="26"/>
        </w:rPr>
      </w:pPr>
    </w:p>
    <w:p w:rsidR="00471222" w:rsidRDefault="00471222" w:rsidP="00471222">
      <w:pPr>
        <w:jc w:val="center"/>
      </w:pPr>
      <w:r>
        <w:t xml:space="preserve">  </w:t>
      </w:r>
    </w:p>
    <w:p w:rsidR="00471222" w:rsidRDefault="00471222" w:rsidP="00471222">
      <w:pPr>
        <w:jc w:val="center"/>
      </w:pPr>
      <w:r>
        <w:t xml:space="preserve">с. Никольское                           </w:t>
      </w:r>
    </w:p>
    <w:p w:rsidR="00471222" w:rsidRDefault="00AB6857" w:rsidP="00471222">
      <w:r>
        <w:t>21.10</w:t>
      </w:r>
      <w:r w:rsidR="00471222">
        <w:t xml:space="preserve">.2022г                                                                                               </w:t>
      </w:r>
      <w:r>
        <w:t>№ 69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3628"/>
        <w:gridCol w:w="2556"/>
      </w:tblGrid>
      <w:tr w:rsidR="00471222" w:rsidTr="00CD72FB">
        <w:tc>
          <w:tcPr>
            <w:tcW w:w="3284" w:type="dxa"/>
          </w:tcPr>
          <w:p w:rsidR="00471222" w:rsidRDefault="00471222" w:rsidP="00CD72FB">
            <w:pPr>
              <w:rPr>
                <w:rFonts w:eastAsia="Calibri"/>
                <w:lang w:eastAsia="en-US"/>
              </w:rPr>
            </w:pPr>
          </w:p>
        </w:tc>
        <w:tc>
          <w:tcPr>
            <w:tcW w:w="3628" w:type="dxa"/>
            <w:hideMark/>
          </w:tcPr>
          <w:p w:rsidR="00471222" w:rsidRDefault="00471222" w:rsidP="00CD72FB">
            <w:pPr>
              <w:rPr>
                <w:rFonts w:eastAsia="Calibri"/>
                <w:lang w:eastAsia="en-US"/>
              </w:rPr>
            </w:pPr>
            <w:r>
              <w:t xml:space="preserve">               </w:t>
            </w:r>
          </w:p>
        </w:tc>
        <w:tc>
          <w:tcPr>
            <w:tcW w:w="2556" w:type="dxa"/>
            <w:hideMark/>
          </w:tcPr>
          <w:p w:rsidR="00471222" w:rsidRDefault="00471222" w:rsidP="00CD72FB">
            <w:pPr>
              <w:jc w:val="right"/>
              <w:rPr>
                <w:rFonts w:eastAsia="Calibri"/>
                <w:lang w:eastAsia="en-US"/>
              </w:rPr>
            </w:pPr>
            <w:r>
              <w:t xml:space="preserve">   </w:t>
            </w:r>
          </w:p>
        </w:tc>
      </w:tr>
    </w:tbl>
    <w:p w:rsidR="00471222" w:rsidRDefault="00471222" w:rsidP="00471222">
      <w:pPr>
        <w:widowControl w:val="0"/>
        <w:autoSpaceDE w:val="0"/>
        <w:autoSpaceDN w:val="0"/>
        <w:jc w:val="both"/>
      </w:pPr>
    </w:p>
    <w:p w:rsidR="00471222" w:rsidRPr="00AA2974" w:rsidRDefault="00471222" w:rsidP="00471222">
      <w:pPr>
        <w:autoSpaceDE w:val="0"/>
        <w:autoSpaceDN w:val="0"/>
        <w:outlineLvl w:val="0"/>
      </w:pPr>
      <w:r w:rsidRPr="00AA2974">
        <w:t xml:space="preserve">Об утверждении </w:t>
      </w:r>
      <w:r>
        <w:t xml:space="preserve">административного регламента предоставления муниципальной услуги </w:t>
      </w:r>
      <w:r w:rsidR="001A3F82" w:rsidRPr="004A675E">
        <w:rPr>
          <w:lang w:eastAsia="ar-SA"/>
        </w:rPr>
        <w:t>«</w:t>
      </w:r>
      <w:r w:rsidR="001A3F82" w:rsidRPr="004A675E">
        <w:t>Установка информационной вывески, согласование дизайн-проекта размещения вывески</w:t>
      </w:r>
      <w:r w:rsidR="001A3F82" w:rsidRPr="004A675E">
        <w:rPr>
          <w:lang w:eastAsia="ar-SA"/>
        </w:rPr>
        <w:t>»,</w:t>
      </w:r>
    </w:p>
    <w:p w:rsidR="00471222" w:rsidRPr="00471222" w:rsidRDefault="00471222" w:rsidP="00471222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4A675E" w:rsidRDefault="00471222" w:rsidP="00471222">
      <w:pPr>
        <w:autoSpaceDE w:val="0"/>
        <w:autoSpaceDN w:val="0"/>
        <w:adjustRightInd w:val="0"/>
        <w:ind w:firstLine="709"/>
        <w:jc w:val="both"/>
        <w:outlineLvl w:val="0"/>
        <w:rPr>
          <w:bCs/>
        </w:rPr>
      </w:pPr>
      <w:r w:rsidRPr="00471222">
        <w:rPr>
          <w:bCs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обеспечения открытости и общедоступности информации о предоставлении муниципальных услуг, руководствуясь Уставом </w:t>
      </w:r>
      <w:r w:rsidR="0019725E" w:rsidRPr="0019725E">
        <w:rPr>
          <w:bCs/>
        </w:rPr>
        <w:t xml:space="preserve">Никольского </w:t>
      </w:r>
      <w:r w:rsidRPr="00471222">
        <w:rPr>
          <w:bCs/>
        </w:rPr>
        <w:t xml:space="preserve">сельсовета </w:t>
      </w:r>
      <w:proofErr w:type="spellStart"/>
      <w:r w:rsidRPr="00471222">
        <w:rPr>
          <w:bCs/>
        </w:rPr>
        <w:t>Емельяновского</w:t>
      </w:r>
      <w:proofErr w:type="spellEnd"/>
      <w:r w:rsidRPr="00471222">
        <w:rPr>
          <w:bCs/>
        </w:rPr>
        <w:t xml:space="preserve"> района Красноярского края, </w:t>
      </w:r>
    </w:p>
    <w:p w:rsidR="00471222" w:rsidRPr="00471222" w:rsidRDefault="004A675E" w:rsidP="004A675E">
      <w:pPr>
        <w:autoSpaceDE w:val="0"/>
        <w:autoSpaceDN w:val="0"/>
        <w:adjustRightInd w:val="0"/>
        <w:jc w:val="both"/>
        <w:outlineLvl w:val="0"/>
      </w:pPr>
      <w:bookmarkStart w:id="0" w:name="_GoBack"/>
      <w:bookmarkEnd w:id="0"/>
      <w:r>
        <w:t>ПОСТАНОВЛЯЮ:</w:t>
      </w:r>
      <w:r w:rsidR="00471222" w:rsidRPr="00471222">
        <w:t xml:space="preserve"> </w:t>
      </w:r>
    </w:p>
    <w:p w:rsidR="00471222" w:rsidRPr="00471222" w:rsidRDefault="00471222" w:rsidP="0047122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471222" w:rsidRPr="004A675E" w:rsidRDefault="004A675E" w:rsidP="004A675E">
      <w:pPr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 xml:space="preserve">     1.</w:t>
      </w:r>
      <w:r w:rsidR="00471222" w:rsidRPr="004A675E">
        <w:rPr>
          <w:lang w:eastAsia="ar-SA"/>
        </w:rPr>
        <w:t>Утвердить административный регламент предоставления муниципальной услуги «</w:t>
      </w:r>
      <w:r w:rsidR="00471222" w:rsidRPr="004A675E">
        <w:t>Установка информационной вывески, согласование дизайн-проекта размещения вывески</w:t>
      </w:r>
      <w:r w:rsidR="00471222" w:rsidRPr="004A675E">
        <w:rPr>
          <w:lang w:eastAsia="ar-SA"/>
        </w:rPr>
        <w:t>», согласно приложению.</w:t>
      </w:r>
    </w:p>
    <w:p w:rsidR="004A675E" w:rsidRPr="00784C3D" w:rsidRDefault="004A675E" w:rsidP="004A675E">
      <w:pPr>
        <w:widowControl w:val="0"/>
        <w:autoSpaceDE w:val="0"/>
        <w:autoSpaceDN w:val="0"/>
        <w:jc w:val="both"/>
      </w:pPr>
      <w:r w:rsidRPr="00784C3D">
        <w:t xml:space="preserve"> </w:t>
      </w:r>
      <w:r>
        <w:t xml:space="preserve">    2</w:t>
      </w:r>
      <w:r w:rsidRPr="00784C3D">
        <w:t>. Контроль за исполнением настоящего постановления оставляю за собой.</w:t>
      </w:r>
    </w:p>
    <w:p w:rsidR="004A675E" w:rsidRPr="00784C3D" w:rsidRDefault="004A675E" w:rsidP="004A675E">
      <w:pPr>
        <w:widowControl w:val="0"/>
        <w:autoSpaceDE w:val="0"/>
        <w:autoSpaceDN w:val="0"/>
        <w:jc w:val="both"/>
      </w:pPr>
      <w:r>
        <w:t xml:space="preserve">     3</w:t>
      </w:r>
      <w:r w:rsidRPr="00784C3D">
        <w:t>. Постановление подлежит размещению на официальном сайте муниципального образования</w:t>
      </w:r>
      <w:r w:rsidRPr="00784C3D">
        <w:rPr>
          <w:bCs/>
        </w:rPr>
        <w:t xml:space="preserve"> Никольский сельсовет </w:t>
      </w:r>
      <w:proofErr w:type="spellStart"/>
      <w:r w:rsidRPr="00784C3D">
        <w:rPr>
          <w:bCs/>
        </w:rPr>
        <w:t>Емельяновского</w:t>
      </w:r>
      <w:proofErr w:type="spellEnd"/>
      <w:r w:rsidRPr="00784C3D">
        <w:rPr>
          <w:bCs/>
        </w:rPr>
        <w:t xml:space="preserve"> района Красноярского края» </w:t>
      </w:r>
      <w:r w:rsidRPr="00784C3D">
        <w:t>в информационно-коммуникационной сети «Интернет» https://nikolskoe24.ru/.</w:t>
      </w:r>
    </w:p>
    <w:p w:rsidR="004A675E" w:rsidRPr="00784C3D" w:rsidRDefault="004A675E" w:rsidP="004A675E">
      <w:pPr>
        <w:widowControl w:val="0"/>
        <w:autoSpaceDE w:val="0"/>
        <w:autoSpaceDN w:val="0"/>
        <w:jc w:val="both"/>
      </w:pPr>
      <w:r>
        <w:t xml:space="preserve">    4</w:t>
      </w:r>
      <w:r w:rsidRPr="00784C3D">
        <w:t>. Постановление вступает в силу в день, следующий за днём его официального опубликования в газете «</w:t>
      </w:r>
      <w:proofErr w:type="spellStart"/>
      <w:r w:rsidRPr="00784C3D">
        <w:t>Емельяновские</w:t>
      </w:r>
      <w:proofErr w:type="spellEnd"/>
      <w:r w:rsidRPr="00784C3D">
        <w:t xml:space="preserve"> Веси».</w:t>
      </w:r>
    </w:p>
    <w:p w:rsidR="004A675E" w:rsidRPr="00784C3D" w:rsidRDefault="004A675E" w:rsidP="004A675E">
      <w:pPr>
        <w:widowControl w:val="0"/>
        <w:autoSpaceDE w:val="0"/>
        <w:autoSpaceDN w:val="0"/>
        <w:jc w:val="both"/>
      </w:pPr>
    </w:p>
    <w:p w:rsidR="004A675E" w:rsidRPr="004A675E" w:rsidRDefault="004A675E" w:rsidP="004A675E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</w:p>
    <w:p w:rsidR="00471222" w:rsidRPr="00471222" w:rsidRDefault="00471222" w:rsidP="00471222">
      <w:pPr>
        <w:widowControl w:val="0"/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471222" w:rsidRPr="00471222" w:rsidRDefault="00471222" w:rsidP="00471222">
      <w:pPr>
        <w:widowControl w:val="0"/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471222" w:rsidRPr="00471222" w:rsidRDefault="00471222" w:rsidP="00471222">
      <w:pPr>
        <w:widowControl w:val="0"/>
        <w:autoSpaceDE w:val="0"/>
        <w:autoSpaceDN w:val="0"/>
        <w:jc w:val="both"/>
      </w:pPr>
      <w:r w:rsidRPr="00471222">
        <w:t xml:space="preserve">Глава сельсовета                                                                                        </w:t>
      </w:r>
      <w:r w:rsidR="004A675E">
        <w:t>В.Ю.Экель</w:t>
      </w:r>
    </w:p>
    <w:p w:rsidR="003C29B1" w:rsidRDefault="003C29B1"/>
    <w:sectPr w:rsidR="003C29B1" w:rsidSect="00471222">
      <w:type w:val="continuous"/>
      <w:pgSz w:w="11906" w:h="16838"/>
      <w:pgMar w:top="1134" w:right="851" w:bottom="1134" w:left="1701" w:header="709" w:footer="709" w:gutter="0"/>
      <w:cols w:space="709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75892"/>
    <w:multiLevelType w:val="hybridMultilevel"/>
    <w:tmpl w:val="B21C7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35"/>
    <w:rsid w:val="0019725E"/>
    <w:rsid w:val="001A3F82"/>
    <w:rsid w:val="003C29B1"/>
    <w:rsid w:val="00471222"/>
    <w:rsid w:val="004A675E"/>
    <w:rsid w:val="009D7C34"/>
    <w:rsid w:val="00AB6857"/>
    <w:rsid w:val="00B607AD"/>
    <w:rsid w:val="00CF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6D3FD"/>
  <w15:chartTrackingRefBased/>
  <w15:docId w15:val="{767C8580-6666-4F75-B703-B956149A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22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7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685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68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2022-10-21T09:46:00Z</cp:lastPrinted>
  <dcterms:created xsi:type="dcterms:W3CDTF">2022-10-11T08:01:00Z</dcterms:created>
  <dcterms:modified xsi:type="dcterms:W3CDTF">2022-10-21T09:48:00Z</dcterms:modified>
</cp:coreProperties>
</file>